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4CE21" w14:textId="0B2F55ED" w:rsidR="007517F2" w:rsidRPr="00AF4D7C" w:rsidRDefault="00AF4D7C" w:rsidP="007517F2">
      <w:pPr>
        <w:pStyle w:val="Footer"/>
        <w:tabs>
          <w:tab w:val="clear" w:pos="4819"/>
          <w:tab w:val="clear" w:pos="9638"/>
          <w:tab w:val="left" w:pos="6000"/>
        </w:tabs>
        <w:jc w:val="right"/>
        <w:rPr>
          <w:rFonts w:asciiTheme="minorHAnsi" w:hAnsiTheme="minorHAnsi" w:cs="Calibri"/>
          <w:b/>
          <w:sz w:val="22"/>
          <w:szCs w:val="22"/>
          <w:lang w:eastAsia="en-US"/>
        </w:rPr>
      </w:pPr>
      <w:r w:rsidRPr="00AF4D7C">
        <w:rPr>
          <w:rFonts w:asciiTheme="minorHAnsi" w:hAnsiTheme="minorHAnsi" w:cs="Calibri"/>
          <w:b/>
          <w:sz w:val="22"/>
          <w:szCs w:val="22"/>
          <w:lang w:eastAsia="en-US"/>
        </w:rPr>
        <w:t>SPS 3 priedas</w:t>
      </w:r>
    </w:p>
    <w:p w14:paraId="4147E779" w14:textId="357104E0" w:rsidR="000D1809" w:rsidRPr="00A757C8" w:rsidRDefault="000D1809" w:rsidP="001D2145">
      <w:pPr>
        <w:pStyle w:val="Footer"/>
        <w:tabs>
          <w:tab w:val="clear" w:pos="4819"/>
          <w:tab w:val="clear" w:pos="9638"/>
          <w:tab w:val="left" w:pos="6000"/>
        </w:tabs>
        <w:rPr>
          <w:rFonts w:asciiTheme="minorHAnsi" w:hAnsiTheme="minorHAnsi" w:cs="Calibri"/>
          <w:bCs/>
          <w:sz w:val="22"/>
          <w:szCs w:val="22"/>
        </w:rPr>
      </w:pPr>
      <w:r w:rsidRPr="007F1EC6">
        <w:rPr>
          <w:rFonts w:asciiTheme="minorHAnsi" w:hAnsiTheme="minorHAnsi" w:cs="Calibri"/>
          <w:bCs/>
          <w:sz w:val="22"/>
          <w:szCs w:val="22"/>
          <w:lang w:eastAsia="en-US"/>
        </w:rPr>
        <w:tab/>
      </w:r>
      <w:r w:rsidR="00C104A3">
        <w:rPr>
          <w:rFonts w:asciiTheme="minorHAnsi" w:hAnsiTheme="minorHAnsi" w:cs="Calibri"/>
          <w:bCs/>
          <w:sz w:val="22"/>
          <w:szCs w:val="22"/>
        </w:rPr>
        <w:t xml:space="preserve"> </w:t>
      </w:r>
    </w:p>
    <w:p w14:paraId="3FDEA413" w14:textId="458806D6" w:rsidR="00880E52" w:rsidRPr="00A757C8" w:rsidRDefault="000D1809" w:rsidP="0077223A">
      <w:pPr>
        <w:tabs>
          <w:tab w:val="left" w:pos="6000"/>
        </w:tabs>
        <w:rPr>
          <w:rFonts w:asciiTheme="minorHAnsi" w:hAnsiTheme="minorHAnsi" w:cs="Calibri"/>
          <w:sz w:val="22"/>
          <w:szCs w:val="22"/>
          <w:lang w:val="lt-LT"/>
        </w:rPr>
      </w:pPr>
      <w:r w:rsidRPr="00A757C8">
        <w:rPr>
          <w:rFonts w:asciiTheme="minorHAnsi" w:hAnsiTheme="minorHAnsi" w:cs="Calibri"/>
          <w:bCs/>
          <w:sz w:val="22"/>
          <w:szCs w:val="22"/>
          <w:lang w:val="lt-LT"/>
        </w:rPr>
        <w:tab/>
      </w:r>
    </w:p>
    <w:p w14:paraId="0462D06B" w14:textId="77777777" w:rsidR="003039CC" w:rsidRDefault="003039CC" w:rsidP="007923EF">
      <w:pPr>
        <w:jc w:val="center"/>
        <w:rPr>
          <w:rFonts w:asciiTheme="minorHAnsi" w:hAnsiTheme="minorHAnsi" w:cs="Calibri"/>
          <w:b/>
          <w:bCs/>
          <w:sz w:val="22"/>
          <w:szCs w:val="22"/>
          <w:lang w:val="lt-LT"/>
        </w:rPr>
      </w:pPr>
      <w:bookmarkStart w:id="0" w:name="_Hlk167792568"/>
      <w:r w:rsidRPr="003039CC">
        <w:rPr>
          <w:rFonts w:asciiTheme="minorHAnsi" w:hAnsiTheme="minorHAnsi" w:cstheme="minorHAnsi"/>
          <w:b/>
          <w:bCs/>
          <w:sz w:val="22"/>
          <w:szCs w:val="22"/>
          <w:lang w:val="lt-LT" w:eastAsia="lt-LT"/>
        </w:rPr>
        <w:t>PSVC L</w:t>
      </w:r>
      <w:r>
        <w:rPr>
          <w:rFonts w:asciiTheme="minorHAnsi" w:hAnsiTheme="minorHAnsi" w:cstheme="minorHAnsi"/>
          <w:b/>
          <w:bCs/>
          <w:sz w:val="22"/>
          <w:szCs w:val="22"/>
          <w:lang w:val="lt-LT" w:eastAsia="lt-LT"/>
        </w:rPr>
        <w:t>iepojos plentas 1, Palangoje</w:t>
      </w:r>
      <w:r w:rsidRPr="003039CC">
        <w:rPr>
          <w:rFonts w:asciiTheme="minorHAnsi" w:hAnsiTheme="minorHAnsi" w:cstheme="minorHAnsi"/>
          <w:b/>
          <w:bCs/>
          <w:sz w:val="22"/>
          <w:szCs w:val="22"/>
          <w:lang w:val="lt-LT" w:eastAsia="lt-LT"/>
        </w:rPr>
        <w:t xml:space="preserve"> </w:t>
      </w:r>
      <w:r w:rsidR="00C104A3" w:rsidRPr="003039CC">
        <w:rPr>
          <w:rFonts w:asciiTheme="minorHAnsi" w:hAnsiTheme="minorHAnsi" w:cs="Calibri"/>
          <w:b/>
          <w:bCs/>
          <w:sz w:val="22"/>
          <w:szCs w:val="22"/>
          <w:lang w:val="lt-LT"/>
        </w:rPr>
        <w:t xml:space="preserve">patalpų </w:t>
      </w:r>
      <w:r w:rsidRPr="003039CC">
        <w:rPr>
          <w:rFonts w:asciiTheme="minorHAnsi" w:hAnsiTheme="minorHAnsi" w:cstheme="minorHAnsi"/>
          <w:b/>
          <w:bCs/>
          <w:sz w:val="22"/>
          <w:szCs w:val="22"/>
          <w:lang w:val="lt-LT" w:eastAsia="lt-LT"/>
        </w:rPr>
        <w:t>elektrinės ir ŠVOK dalies</w:t>
      </w:r>
      <w:r w:rsidRPr="001D2145">
        <w:rPr>
          <w:rFonts w:asciiTheme="minorHAnsi" w:hAnsiTheme="minorHAnsi" w:cstheme="minorHAnsi"/>
          <w:i/>
          <w:iCs/>
          <w:sz w:val="22"/>
          <w:szCs w:val="22"/>
          <w:lang w:val="lt-LT" w:eastAsia="lt-LT"/>
        </w:rPr>
        <w:t xml:space="preserve"> </w:t>
      </w:r>
      <w:r w:rsidR="00C104A3" w:rsidRPr="003039CC">
        <w:rPr>
          <w:rFonts w:asciiTheme="minorHAnsi" w:hAnsiTheme="minorHAnsi" w:cs="Calibri"/>
          <w:b/>
          <w:bCs/>
          <w:sz w:val="22"/>
          <w:szCs w:val="22"/>
          <w:lang w:val="lt-LT"/>
        </w:rPr>
        <w:t>projektavimo</w:t>
      </w:r>
      <w:bookmarkEnd w:id="0"/>
      <w:r w:rsidR="00C104A3" w:rsidRPr="003039CC">
        <w:rPr>
          <w:rFonts w:asciiTheme="minorHAnsi" w:hAnsiTheme="minorHAnsi" w:cs="Calibri"/>
          <w:b/>
          <w:bCs/>
          <w:sz w:val="22"/>
          <w:szCs w:val="22"/>
          <w:lang w:val="lt-LT"/>
        </w:rPr>
        <w:t xml:space="preserve"> </w:t>
      </w:r>
    </w:p>
    <w:p w14:paraId="5B493774" w14:textId="0E255532" w:rsidR="000D1809" w:rsidRPr="003039CC" w:rsidRDefault="00AF4D7C" w:rsidP="007923EF">
      <w:pPr>
        <w:jc w:val="center"/>
        <w:rPr>
          <w:rFonts w:asciiTheme="minorHAnsi" w:hAnsiTheme="minorHAnsi" w:cs="Calibri"/>
          <w:b/>
          <w:bCs/>
          <w:sz w:val="22"/>
          <w:szCs w:val="22"/>
          <w:lang w:val="lt-LT"/>
        </w:rPr>
      </w:pPr>
      <w:r>
        <w:rPr>
          <w:rFonts w:asciiTheme="minorHAnsi" w:hAnsiTheme="minorHAnsi" w:cs="Calibri"/>
          <w:b/>
          <w:bCs/>
          <w:sz w:val="22"/>
          <w:szCs w:val="22"/>
          <w:lang w:val="lt-LT"/>
        </w:rPr>
        <w:t>TECHNINĖ SPECIFIKACIJA-</w:t>
      </w:r>
      <w:r w:rsidR="00081863" w:rsidRPr="003039CC">
        <w:rPr>
          <w:rFonts w:asciiTheme="minorHAnsi" w:hAnsiTheme="minorHAnsi" w:cs="Calibri"/>
          <w:b/>
          <w:bCs/>
          <w:sz w:val="22"/>
          <w:szCs w:val="22"/>
          <w:lang w:val="lt-LT"/>
        </w:rPr>
        <w:t>TECHNINĖ UŽDUOTIS</w:t>
      </w:r>
    </w:p>
    <w:p w14:paraId="22E15314" w14:textId="77777777" w:rsidR="00853E7D" w:rsidRPr="00A757C8" w:rsidRDefault="00853E7D" w:rsidP="003B1D73">
      <w:pPr>
        <w:pStyle w:val="BodyText"/>
        <w:ind w:firstLine="567"/>
        <w:rPr>
          <w:rFonts w:asciiTheme="minorHAnsi" w:hAnsiTheme="minorHAns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6266"/>
      </w:tblGrid>
      <w:tr w:rsidR="00C03044" w:rsidRPr="00A757C8" w14:paraId="33A5112A" w14:textId="77777777" w:rsidTr="00A6238A">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73AA23F2" w14:textId="77777777" w:rsidR="00C03044" w:rsidRPr="00A757C8" w:rsidRDefault="00C03044" w:rsidP="00A6238A">
            <w:pPr>
              <w:spacing w:line="276" w:lineRule="auto"/>
              <w:jc w:val="both"/>
              <w:rPr>
                <w:rFonts w:asciiTheme="minorHAnsi" w:hAnsiTheme="minorHAnsi" w:cstheme="minorHAnsi"/>
                <w:b/>
                <w:kern w:val="2"/>
                <w:sz w:val="22"/>
                <w:szCs w:val="22"/>
                <w:lang w:val="lt-LT"/>
              </w:rPr>
            </w:pPr>
            <w:r w:rsidRPr="00A757C8">
              <w:rPr>
                <w:rFonts w:asciiTheme="minorHAnsi" w:hAnsiTheme="minorHAnsi" w:cstheme="minorHAnsi"/>
                <w:b/>
                <w:sz w:val="22"/>
                <w:szCs w:val="22"/>
                <w:lang w:val="lt-LT"/>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131E28A" w14:textId="77777777" w:rsidR="00C03044" w:rsidRPr="00A757C8" w:rsidRDefault="00C03044" w:rsidP="00A6238A">
            <w:pPr>
              <w:spacing w:line="276" w:lineRule="auto"/>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Pavadinimas</w:t>
            </w:r>
          </w:p>
        </w:tc>
        <w:tc>
          <w:tcPr>
            <w:tcW w:w="6266" w:type="dxa"/>
            <w:tcBorders>
              <w:top w:val="single" w:sz="4" w:space="0" w:color="auto"/>
              <w:left w:val="single" w:sz="4" w:space="0" w:color="auto"/>
              <w:bottom w:val="single" w:sz="4" w:space="0" w:color="auto"/>
              <w:right w:val="single" w:sz="4" w:space="0" w:color="auto"/>
            </w:tcBorders>
            <w:vAlign w:val="center"/>
            <w:hideMark/>
          </w:tcPr>
          <w:p w14:paraId="51CCAA10" w14:textId="77777777" w:rsidR="00C03044" w:rsidRPr="00A757C8" w:rsidRDefault="00C03044" w:rsidP="00A6238A">
            <w:pPr>
              <w:spacing w:line="276" w:lineRule="auto"/>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 xml:space="preserve">Reikalavimai </w:t>
            </w:r>
          </w:p>
        </w:tc>
      </w:tr>
      <w:tr w:rsidR="00C03044" w:rsidRPr="00A757C8" w14:paraId="1D0A95D6" w14:textId="77777777" w:rsidTr="00A6238A">
        <w:tc>
          <w:tcPr>
            <w:tcW w:w="828" w:type="dxa"/>
            <w:tcBorders>
              <w:top w:val="single" w:sz="4" w:space="0" w:color="auto"/>
              <w:left w:val="single" w:sz="4" w:space="0" w:color="auto"/>
              <w:bottom w:val="single" w:sz="4" w:space="0" w:color="auto"/>
              <w:right w:val="single" w:sz="4" w:space="0" w:color="auto"/>
            </w:tcBorders>
          </w:tcPr>
          <w:p w14:paraId="5E903A91" w14:textId="77777777" w:rsidR="00C03044" w:rsidRPr="00A757C8" w:rsidRDefault="00C03044" w:rsidP="00A6238A">
            <w:pPr>
              <w:spacing w:line="276" w:lineRule="auto"/>
              <w:jc w:val="both"/>
              <w:rPr>
                <w:rFonts w:asciiTheme="minorHAnsi" w:hAnsiTheme="minorHAnsi" w:cstheme="minorHAnsi"/>
                <w:sz w:val="22"/>
                <w:szCs w:val="22"/>
                <w:u w:val="single"/>
                <w:lang w:val="lt-LT"/>
              </w:rPr>
            </w:pPr>
          </w:p>
        </w:tc>
        <w:tc>
          <w:tcPr>
            <w:tcW w:w="9090" w:type="dxa"/>
            <w:gridSpan w:val="2"/>
            <w:tcBorders>
              <w:top w:val="single" w:sz="4" w:space="0" w:color="auto"/>
              <w:left w:val="single" w:sz="4" w:space="0" w:color="auto"/>
              <w:bottom w:val="single" w:sz="4" w:space="0" w:color="auto"/>
              <w:right w:val="single" w:sz="4" w:space="0" w:color="auto"/>
            </w:tcBorders>
            <w:hideMark/>
          </w:tcPr>
          <w:p w14:paraId="5E23C35C" w14:textId="77777777" w:rsidR="00C03044" w:rsidRPr="00A757C8" w:rsidRDefault="00C03044" w:rsidP="00A6238A">
            <w:pPr>
              <w:spacing w:line="276" w:lineRule="auto"/>
              <w:jc w:val="center"/>
              <w:rPr>
                <w:rFonts w:asciiTheme="minorHAnsi" w:hAnsiTheme="minorHAnsi" w:cstheme="minorHAnsi"/>
                <w:b/>
                <w:sz w:val="22"/>
                <w:szCs w:val="22"/>
                <w:u w:val="single"/>
                <w:lang w:val="lt-LT"/>
              </w:rPr>
            </w:pPr>
            <w:r w:rsidRPr="00A757C8">
              <w:rPr>
                <w:rFonts w:asciiTheme="minorHAnsi" w:hAnsiTheme="minorHAnsi" w:cstheme="minorHAnsi"/>
                <w:b/>
                <w:sz w:val="22"/>
                <w:szCs w:val="22"/>
                <w:lang w:val="lt-LT"/>
              </w:rPr>
              <w:t>I. Bendra informacija apie pirkimo objektą</w:t>
            </w:r>
          </w:p>
        </w:tc>
      </w:tr>
      <w:tr w:rsidR="00C03044" w:rsidRPr="00A757C8" w14:paraId="4628AC30"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3A22FE6C"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1.</w:t>
            </w:r>
          </w:p>
        </w:tc>
        <w:tc>
          <w:tcPr>
            <w:tcW w:w="2824" w:type="dxa"/>
            <w:tcBorders>
              <w:top w:val="single" w:sz="4" w:space="0" w:color="auto"/>
              <w:left w:val="single" w:sz="4" w:space="0" w:color="auto"/>
              <w:bottom w:val="single" w:sz="4" w:space="0" w:color="auto"/>
              <w:right w:val="single" w:sz="4" w:space="0" w:color="auto"/>
            </w:tcBorders>
          </w:tcPr>
          <w:p w14:paraId="6B873A3E" w14:textId="77777777" w:rsidR="00C03044" w:rsidRPr="005C518F" w:rsidRDefault="00C03044" w:rsidP="00A6238A">
            <w:pPr>
              <w:spacing w:line="276" w:lineRule="auto"/>
              <w:jc w:val="both"/>
              <w:rPr>
                <w:rFonts w:asciiTheme="minorHAnsi" w:hAnsiTheme="minorHAnsi" w:cstheme="minorHAnsi"/>
                <w:sz w:val="22"/>
                <w:szCs w:val="22"/>
                <w:u w:val="single"/>
                <w:lang w:val="lt-LT"/>
              </w:rPr>
            </w:pPr>
            <w:r w:rsidRPr="005C518F">
              <w:rPr>
                <w:rFonts w:asciiTheme="minorHAnsi" w:hAnsiTheme="minorHAnsi" w:cstheme="minorHAnsi"/>
                <w:sz w:val="22"/>
                <w:szCs w:val="22"/>
                <w:lang w:val="lt-LT"/>
              </w:rPr>
              <w:t>Statytojas (Užsakovas)</w:t>
            </w:r>
          </w:p>
        </w:tc>
        <w:tc>
          <w:tcPr>
            <w:tcW w:w="6266" w:type="dxa"/>
            <w:tcBorders>
              <w:top w:val="single" w:sz="4" w:space="0" w:color="auto"/>
              <w:left w:val="single" w:sz="4" w:space="0" w:color="auto"/>
              <w:bottom w:val="single" w:sz="4" w:space="0" w:color="auto"/>
              <w:right w:val="single" w:sz="4" w:space="0" w:color="auto"/>
            </w:tcBorders>
          </w:tcPr>
          <w:p w14:paraId="3DD24187" w14:textId="23690ECE" w:rsidR="00C03044" w:rsidRPr="005C518F" w:rsidRDefault="004F01EF" w:rsidP="00A6238A">
            <w:pPr>
              <w:spacing w:line="276" w:lineRule="auto"/>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Akcinė bendrovė</w:t>
            </w:r>
            <w:r w:rsidR="00C03044" w:rsidRPr="005C518F">
              <w:rPr>
                <w:rFonts w:asciiTheme="minorHAnsi" w:hAnsiTheme="minorHAnsi" w:cstheme="minorHAnsi"/>
                <w:i/>
                <w:iCs/>
                <w:sz w:val="22"/>
                <w:szCs w:val="22"/>
                <w:lang w:val="lt-LT" w:eastAsia="lt-LT"/>
              </w:rPr>
              <w:t xml:space="preserve"> „Oro navigacija“</w:t>
            </w:r>
          </w:p>
        </w:tc>
      </w:tr>
      <w:tr w:rsidR="00C03044" w:rsidRPr="00A757C8" w14:paraId="0E94FB95" w14:textId="77777777" w:rsidTr="00A6238A">
        <w:tc>
          <w:tcPr>
            <w:tcW w:w="828" w:type="dxa"/>
            <w:tcBorders>
              <w:top w:val="single" w:sz="4" w:space="0" w:color="auto"/>
              <w:left w:val="single" w:sz="4" w:space="0" w:color="auto"/>
              <w:bottom w:val="single" w:sz="4" w:space="0" w:color="auto"/>
              <w:right w:val="single" w:sz="4" w:space="0" w:color="auto"/>
            </w:tcBorders>
          </w:tcPr>
          <w:p w14:paraId="2162869B"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2.</w:t>
            </w:r>
          </w:p>
        </w:tc>
        <w:tc>
          <w:tcPr>
            <w:tcW w:w="2824" w:type="dxa"/>
            <w:tcBorders>
              <w:top w:val="single" w:sz="4" w:space="0" w:color="auto"/>
              <w:left w:val="single" w:sz="4" w:space="0" w:color="auto"/>
              <w:bottom w:val="single" w:sz="4" w:space="0" w:color="auto"/>
              <w:right w:val="single" w:sz="4" w:space="0" w:color="auto"/>
            </w:tcBorders>
          </w:tcPr>
          <w:p w14:paraId="5BD2A1A1"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 xml:space="preserve">Pirkimo objektas </w:t>
            </w:r>
          </w:p>
        </w:tc>
        <w:tc>
          <w:tcPr>
            <w:tcW w:w="6266" w:type="dxa"/>
            <w:tcBorders>
              <w:top w:val="single" w:sz="4" w:space="0" w:color="auto"/>
              <w:left w:val="single" w:sz="4" w:space="0" w:color="auto"/>
              <w:bottom w:val="single" w:sz="4" w:space="0" w:color="auto"/>
              <w:right w:val="single" w:sz="4" w:space="0" w:color="auto"/>
            </w:tcBorders>
          </w:tcPr>
          <w:p w14:paraId="7EEABE57" w14:textId="040E3328" w:rsidR="00C03044" w:rsidRPr="005C518F" w:rsidRDefault="005C518F" w:rsidP="00766DB4">
            <w:pPr>
              <w:pStyle w:val="ListParagraph"/>
              <w:ind w:left="0"/>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Techninio -</w:t>
            </w:r>
            <w:r w:rsidR="00151DD3">
              <w:rPr>
                <w:rFonts w:asciiTheme="minorHAnsi" w:hAnsiTheme="minorHAnsi" w:cstheme="minorHAnsi"/>
                <w:i/>
                <w:iCs/>
                <w:sz w:val="22"/>
                <w:szCs w:val="22"/>
                <w:lang w:val="lt-LT" w:eastAsia="lt-LT"/>
              </w:rPr>
              <w:t xml:space="preserve"> </w:t>
            </w:r>
            <w:r w:rsidRPr="005C518F">
              <w:rPr>
                <w:rFonts w:asciiTheme="minorHAnsi" w:hAnsiTheme="minorHAnsi" w:cstheme="minorHAnsi"/>
                <w:i/>
                <w:iCs/>
                <w:sz w:val="22"/>
                <w:szCs w:val="22"/>
                <w:lang w:val="lt-LT" w:eastAsia="lt-LT"/>
              </w:rPr>
              <w:t xml:space="preserve">darbo projekto parengimo </w:t>
            </w:r>
            <w:r w:rsidR="00766DB4" w:rsidRPr="005C518F">
              <w:rPr>
                <w:rFonts w:asciiTheme="minorHAnsi" w:hAnsiTheme="minorHAnsi" w:cstheme="minorHAnsi"/>
                <w:i/>
                <w:iCs/>
                <w:sz w:val="22"/>
                <w:szCs w:val="22"/>
                <w:lang w:val="lt-LT" w:eastAsia="lt-LT"/>
              </w:rPr>
              <w:t>p</w:t>
            </w:r>
            <w:r w:rsidR="004F01EF" w:rsidRPr="005C518F">
              <w:rPr>
                <w:rFonts w:asciiTheme="minorHAnsi" w:hAnsiTheme="minorHAnsi" w:cstheme="minorHAnsi"/>
                <w:i/>
                <w:iCs/>
                <w:sz w:val="22"/>
                <w:szCs w:val="22"/>
                <w:lang w:val="lt-LT" w:eastAsia="lt-LT"/>
              </w:rPr>
              <w:t>aslaugos</w:t>
            </w:r>
            <w:r w:rsidR="00766DB4" w:rsidRPr="005C518F">
              <w:rPr>
                <w:rFonts w:asciiTheme="minorHAnsi" w:hAnsiTheme="minorHAnsi" w:cstheme="minorHAnsi"/>
                <w:i/>
                <w:iCs/>
                <w:sz w:val="22"/>
                <w:szCs w:val="22"/>
                <w:lang w:val="lt-LT" w:eastAsia="lt-LT"/>
              </w:rPr>
              <w:t>.</w:t>
            </w:r>
          </w:p>
        </w:tc>
      </w:tr>
      <w:tr w:rsidR="00C03044" w:rsidRPr="00A757C8" w14:paraId="506BAA44" w14:textId="77777777" w:rsidTr="00A6238A">
        <w:tc>
          <w:tcPr>
            <w:tcW w:w="828" w:type="dxa"/>
            <w:tcBorders>
              <w:top w:val="single" w:sz="4" w:space="0" w:color="auto"/>
              <w:left w:val="single" w:sz="4" w:space="0" w:color="auto"/>
              <w:bottom w:val="single" w:sz="4" w:space="0" w:color="auto"/>
              <w:right w:val="single" w:sz="4" w:space="0" w:color="auto"/>
            </w:tcBorders>
          </w:tcPr>
          <w:p w14:paraId="04842CDE"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3.</w:t>
            </w:r>
          </w:p>
        </w:tc>
        <w:tc>
          <w:tcPr>
            <w:tcW w:w="2824" w:type="dxa"/>
            <w:tcBorders>
              <w:top w:val="single" w:sz="4" w:space="0" w:color="auto"/>
              <w:left w:val="single" w:sz="4" w:space="0" w:color="auto"/>
              <w:bottom w:val="single" w:sz="4" w:space="0" w:color="auto"/>
              <w:right w:val="single" w:sz="4" w:space="0" w:color="auto"/>
            </w:tcBorders>
          </w:tcPr>
          <w:p w14:paraId="5DB9FACB"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Projekto pavadinimas</w:t>
            </w:r>
          </w:p>
        </w:tc>
        <w:tc>
          <w:tcPr>
            <w:tcW w:w="6266" w:type="dxa"/>
            <w:tcBorders>
              <w:top w:val="single" w:sz="4" w:space="0" w:color="auto"/>
              <w:left w:val="single" w:sz="4" w:space="0" w:color="auto"/>
              <w:bottom w:val="single" w:sz="4" w:space="0" w:color="auto"/>
              <w:right w:val="single" w:sz="4" w:space="0" w:color="auto"/>
            </w:tcBorders>
          </w:tcPr>
          <w:p w14:paraId="42D715C9" w14:textId="774E5EEB" w:rsidR="00C03044" w:rsidRPr="005C518F" w:rsidRDefault="001D2145" w:rsidP="00776C1E">
            <w:pPr>
              <w:spacing w:line="276" w:lineRule="auto"/>
              <w:jc w:val="both"/>
              <w:rPr>
                <w:rFonts w:asciiTheme="minorHAnsi" w:hAnsiTheme="minorHAnsi" w:cstheme="minorHAnsi"/>
                <w:i/>
                <w:iCs/>
                <w:sz w:val="22"/>
                <w:szCs w:val="22"/>
                <w:lang w:val="lt-LT" w:eastAsia="lt-LT"/>
              </w:rPr>
            </w:pPr>
            <w:bookmarkStart w:id="1" w:name="_Hlk167792888"/>
            <w:r>
              <w:rPr>
                <w:rFonts w:asciiTheme="minorHAnsi" w:hAnsiTheme="minorHAnsi" w:cstheme="minorHAnsi"/>
                <w:i/>
                <w:iCs/>
                <w:sz w:val="22"/>
                <w:szCs w:val="22"/>
                <w:lang w:val="lt-LT" w:eastAsia="lt-LT"/>
              </w:rPr>
              <w:t xml:space="preserve">PSVC </w:t>
            </w:r>
            <w:r w:rsidRPr="001D2145">
              <w:rPr>
                <w:rFonts w:asciiTheme="minorHAnsi" w:hAnsiTheme="minorHAnsi" w:cstheme="minorHAnsi"/>
                <w:i/>
                <w:iCs/>
                <w:sz w:val="22"/>
                <w:szCs w:val="22"/>
                <w:lang w:val="lt-LT" w:eastAsia="lt-LT"/>
              </w:rPr>
              <w:t>Liepojos pl.1, Palangoje patalpų elektrinės ir ŠVOK dalies paprastojo remonto projekta</w:t>
            </w:r>
            <w:bookmarkEnd w:id="1"/>
            <w:r>
              <w:rPr>
                <w:rFonts w:asciiTheme="minorHAnsi" w:hAnsiTheme="minorHAnsi" w:cstheme="minorHAnsi"/>
                <w:i/>
                <w:iCs/>
                <w:sz w:val="22"/>
                <w:szCs w:val="22"/>
                <w:lang w:val="lt-LT" w:eastAsia="lt-LT"/>
              </w:rPr>
              <w:t>s</w:t>
            </w:r>
            <w:r w:rsidR="006B1972">
              <w:rPr>
                <w:rFonts w:asciiTheme="minorHAnsi" w:hAnsiTheme="minorHAnsi" w:cstheme="minorHAnsi"/>
                <w:i/>
                <w:iCs/>
                <w:sz w:val="22"/>
                <w:szCs w:val="22"/>
                <w:lang w:val="lt-LT" w:eastAsia="lt-LT"/>
              </w:rPr>
              <w:t>.</w:t>
            </w:r>
          </w:p>
        </w:tc>
      </w:tr>
      <w:tr w:rsidR="00C03044" w:rsidRPr="00A757C8" w14:paraId="082CAD1F" w14:textId="77777777" w:rsidTr="00A6238A">
        <w:tc>
          <w:tcPr>
            <w:tcW w:w="828" w:type="dxa"/>
            <w:tcBorders>
              <w:top w:val="single" w:sz="4" w:space="0" w:color="auto"/>
              <w:left w:val="single" w:sz="4" w:space="0" w:color="auto"/>
              <w:bottom w:val="single" w:sz="4" w:space="0" w:color="auto"/>
              <w:right w:val="single" w:sz="4" w:space="0" w:color="auto"/>
            </w:tcBorders>
          </w:tcPr>
          <w:p w14:paraId="4D6FE245"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4.</w:t>
            </w:r>
          </w:p>
        </w:tc>
        <w:tc>
          <w:tcPr>
            <w:tcW w:w="2824" w:type="dxa"/>
            <w:tcBorders>
              <w:top w:val="single" w:sz="4" w:space="0" w:color="auto"/>
              <w:left w:val="single" w:sz="4" w:space="0" w:color="auto"/>
              <w:bottom w:val="single" w:sz="4" w:space="0" w:color="auto"/>
              <w:right w:val="single" w:sz="4" w:space="0" w:color="auto"/>
            </w:tcBorders>
          </w:tcPr>
          <w:p w14:paraId="58485CAA" w14:textId="2F71C8AD" w:rsidR="00C03044" w:rsidRPr="005C518F" w:rsidRDefault="00760E60"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Statinių adresai</w:t>
            </w:r>
          </w:p>
        </w:tc>
        <w:tc>
          <w:tcPr>
            <w:tcW w:w="6266" w:type="dxa"/>
            <w:tcBorders>
              <w:top w:val="single" w:sz="4" w:space="0" w:color="auto"/>
              <w:left w:val="single" w:sz="4" w:space="0" w:color="auto"/>
              <w:bottom w:val="single" w:sz="4" w:space="0" w:color="auto"/>
              <w:right w:val="single" w:sz="4" w:space="0" w:color="auto"/>
            </w:tcBorders>
          </w:tcPr>
          <w:p w14:paraId="6B17B94D" w14:textId="4D95D1C8" w:rsidR="00FD07F4" w:rsidRPr="005C518F" w:rsidRDefault="001D2145" w:rsidP="00EC1148">
            <w:pPr>
              <w:spacing w:line="276" w:lineRule="auto"/>
              <w:jc w:val="both"/>
              <w:rPr>
                <w:rFonts w:asciiTheme="minorHAnsi" w:hAnsiTheme="minorHAnsi" w:cstheme="minorHAnsi"/>
                <w:i/>
                <w:iCs/>
                <w:sz w:val="22"/>
                <w:szCs w:val="22"/>
                <w:lang w:val="lt-LT" w:eastAsia="lt-LT"/>
              </w:rPr>
            </w:pPr>
            <w:r w:rsidRPr="001D2145">
              <w:rPr>
                <w:rFonts w:asciiTheme="minorHAnsi" w:hAnsiTheme="minorHAnsi" w:cstheme="minorHAnsi"/>
                <w:i/>
                <w:iCs/>
                <w:sz w:val="22"/>
                <w:szCs w:val="22"/>
                <w:lang w:val="lt-LT" w:eastAsia="lt-LT"/>
              </w:rPr>
              <w:t>Liepojos pl.1, Palang</w:t>
            </w:r>
            <w:r>
              <w:rPr>
                <w:rFonts w:asciiTheme="minorHAnsi" w:hAnsiTheme="minorHAnsi" w:cstheme="minorHAnsi"/>
                <w:i/>
                <w:iCs/>
                <w:sz w:val="22"/>
                <w:szCs w:val="22"/>
                <w:lang w:val="lt-LT" w:eastAsia="lt-LT"/>
              </w:rPr>
              <w:t>a</w:t>
            </w:r>
            <w:r w:rsidR="006B1972">
              <w:rPr>
                <w:rFonts w:asciiTheme="minorHAnsi" w:hAnsiTheme="minorHAnsi" w:cstheme="minorHAnsi"/>
                <w:i/>
                <w:iCs/>
                <w:sz w:val="22"/>
                <w:szCs w:val="22"/>
                <w:lang w:val="lt-LT" w:eastAsia="lt-LT"/>
              </w:rPr>
              <w:t>.</w:t>
            </w:r>
            <w:r w:rsidR="0093089F">
              <w:rPr>
                <w:rFonts w:asciiTheme="minorHAnsi" w:hAnsiTheme="minorHAnsi" w:cstheme="minorHAnsi"/>
                <w:i/>
                <w:iCs/>
                <w:sz w:val="22"/>
                <w:szCs w:val="22"/>
                <w:lang w:val="lt-LT" w:eastAsia="lt-LT"/>
              </w:rPr>
              <w:t xml:space="preserve"> Unikalus Nr.: </w:t>
            </w:r>
            <w:r w:rsidR="0023478A">
              <w:rPr>
                <w:rFonts w:asciiTheme="minorHAnsi" w:hAnsiTheme="minorHAnsi" w:cstheme="minorHAnsi"/>
                <w:i/>
                <w:iCs/>
                <w:sz w:val="22"/>
                <w:szCs w:val="22"/>
                <w:lang w:val="lt-LT" w:eastAsia="lt-LT"/>
              </w:rPr>
              <w:t>2596-2001-1071</w:t>
            </w:r>
          </w:p>
        </w:tc>
      </w:tr>
      <w:tr w:rsidR="00C03044" w:rsidRPr="00A757C8" w14:paraId="22714E1F" w14:textId="77777777" w:rsidTr="00A6238A">
        <w:trPr>
          <w:trHeight w:val="885"/>
        </w:trPr>
        <w:tc>
          <w:tcPr>
            <w:tcW w:w="828" w:type="dxa"/>
            <w:tcBorders>
              <w:top w:val="single" w:sz="4" w:space="0" w:color="auto"/>
              <w:left w:val="single" w:sz="4" w:space="0" w:color="auto"/>
              <w:bottom w:val="single" w:sz="4" w:space="0" w:color="auto"/>
              <w:right w:val="single" w:sz="4" w:space="0" w:color="auto"/>
            </w:tcBorders>
            <w:hideMark/>
          </w:tcPr>
          <w:p w14:paraId="34FA3256" w14:textId="77777777" w:rsidR="00C03044" w:rsidRPr="005C518F" w:rsidRDefault="00C03044" w:rsidP="00A6238A">
            <w:pPr>
              <w:spacing w:line="276" w:lineRule="auto"/>
              <w:jc w:val="both"/>
              <w:rPr>
                <w:rFonts w:asciiTheme="minorHAnsi" w:hAnsiTheme="minorHAnsi" w:cstheme="minorHAnsi"/>
                <w:kern w:val="2"/>
                <w:sz w:val="22"/>
                <w:szCs w:val="22"/>
                <w:lang w:val="lt-LT"/>
              </w:rPr>
            </w:pPr>
            <w:r w:rsidRPr="005C518F">
              <w:rPr>
                <w:rFonts w:asciiTheme="minorHAnsi" w:hAnsiTheme="minorHAnsi" w:cstheme="minorHAnsi"/>
                <w:sz w:val="22"/>
                <w:szCs w:val="22"/>
                <w:lang w:val="lt-LT"/>
              </w:rPr>
              <w:t>5.</w:t>
            </w:r>
          </w:p>
        </w:tc>
        <w:tc>
          <w:tcPr>
            <w:tcW w:w="2824" w:type="dxa"/>
            <w:tcBorders>
              <w:top w:val="single" w:sz="4" w:space="0" w:color="auto"/>
              <w:left w:val="single" w:sz="4" w:space="0" w:color="auto"/>
              <w:bottom w:val="single" w:sz="4" w:space="0" w:color="auto"/>
              <w:right w:val="single" w:sz="4" w:space="0" w:color="auto"/>
            </w:tcBorders>
            <w:hideMark/>
          </w:tcPr>
          <w:p w14:paraId="7D69F04B"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Statinio (-</w:t>
            </w:r>
            <w:proofErr w:type="spellStart"/>
            <w:r w:rsidRPr="005C518F">
              <w:rPr>
                <w:rFonts w:asciiTheme="minorHAnsi" w:hAnsiTheme="minorHAnsi" w:cstheme="minorHAnsi"/>
                <w:sz w:val="22"/>
                <w:szCs w:val="22"/>
                <w:lang w:val="lt-LT"/>
              </w:rPr>
              <w:t>ių</w:t>
            </w:r>
            <w:proofErr w:type="spellEnd"/>
            <w:r w:rsidRPr="005C518F">
              <w:rPr>
                <w:rFonts w:asciiTheme="minorHAnsi" w:hAnsiTheme="minorHAnsi" w:cstheme="minorHAnsi"/>
                <w:sz w:val="22"/>
                <w:szCs w:val="22"/>
                <w:lang w:val="lt-LT"/>
              </w:rPr>
              <w:t>) ar statinių grupės paskirtis ir bendrieji (techniniai ir paskirties) rodikliai</w:t>
            </w:r>
          </w:p>
        </w:tc>
        <w:tc>
          <w:tcPr>
            <w:tcW w:w="6266" w:type="dxa"/>
            <w:tcBorders>
              <w:top w:val="single" w:sz="4" w:space="0" w:color="auto"/>
              <w:left w:val="single" w:sz="4" w:space="0" w:color="auto"/>
              <w:bottom w:val="single" w:sz="4" w:space="0" w:color="auto"/>
              <w:right w:val="single" w:sz="4" w:space="0" w:color="auto"/>
            </w:tcBorders>
            <w:hideMark/>
          </w:tcPr>
          <w:p w14:paraId="0DC38FD3" w14:textId="081403FF" w:rsidR="00AD6741" w:rsidRPr="005C518F" w:rsidRDefault="0023478A" w:rsidP="00070407">
            <w:pPr>
              <w:spacing w:line="276" w:lineRule="auto"/>
              <w:jc w:val="both"/>
              <w:rPr>
                <w:rFonts w:asciiTheme="minorHAnsi" w:hAnsiTheme="minorHAnsi" w:cstheme="minorHAnsi"/>
                <w:i/>
                <w:iCs/>
                <w:sz w:val="22"/>
                <w:szCs w:val="22"/>
                <w:lang w:val="lt-LT"/>
              </w:rPr>
            </w:pPr>
            <w:r>
              <w:rPr>
                <w:rFonts w:asciiTheme="minorHAnsi" w:hAnsiTheme="minorHAnsi" w:cstheme="minorHAnsi"/>
                <w:i/>
                <w:iCs/>
                <w:sz w:val="22"/>
                <w:szCs w:val="22"/>
                <w:lang w:val="lt-LT"/>
              </w:rPr>
              <w:t>Transporto paskirties pastatai.</w:t>
            </w:r>
          </w:p>
        </w:tc>
      </w:tr>
      <w:tr w:rsidR="00C03044" w:rsidRPr="00A757C8" w14:paraId="39A5D9CA" w14:textId="77777777" w:rsidTr="00D057C6">
        <w:trPr>
          <w:trHeight w:val="387"/>
        </w:trPr>
        <w:tc>
          <w:tcPr>
            <w:tcW w:w="828" w:type="dxa"/>
            <w:tcBorders>
              <w:top w:val="single" w:sz="4" w:space="0" w:color="auto"/>
              <w:left w:val="single" w:sz="4" w:space="0" w:color="auto"/>
              <w:bottom w:val="single" w:sz="4" w:space="0" w:color="auto"/>
              <w:right w:val="single" w:sz="4" w:space="0" w:color="auto"/>
            </w:tcBorders>
            <w:hideMark/>
          </w:tcPr>
          <w:p w14:paraId="6FCEC523"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6.</w:t>
            </w:r>
          </w:p>
        </w:tc>
        <w:tc>
          <w:tcPr>
            <w:tcW w:w="2824" w:type="dxa"/>
            <w:tcBorders>
              <w:top w:val="single" w:sz="4" w:space="0" w:color="auto"/>
              <w:left w:val="single" w:sz="4" w:space="0" w:color="auto"/>
              <w:bottom w:val="single" w:sz="4" w:space="0" w:color="auto"/>
              <w:right w:val="single" w:sz="4" w:space="0" w:color="auto"/>
            </w:tcBorders>
            <w:hideMark/>
          </w:tcPr>
          <w:p w14:paraId="6A6DD3A9" w14:textId="77777777" w:rsidR="00C03044" w:rsidRPr="005C518F" w:rsidRDefault="00C03044" w:rsidP="00A6238A">
            <w:pPr>
              <w:spacing w:line="276" w:lineRule="auto"/>
              <w:jc w:val="both"/>
              <w:rPr>
                <w:rFonts w:asciiTheme="minorHAnsi" w:hAnsiTheme="minorHAnsi" w:cstheme="minorHAnsi"/>
                <w:sz w:val="22"/>
                <w:szCs w:val="22"/>
                <w:u w:val="single"/>
                <w:lang w:val="lt-LT"/>
              </w:rPr>
            </w:pPr>
            <w:r w:rsidRPr="005C518F">
              <w:rPr>
                <w:rFonts w:asciiTheme="minorHAnsi" w:hAnsiTheme="minorHAnsi" w:cstheme="minorHAnsi"/>
                <w:sz w:val="22"/>
                <w:szCs w:val="22"/>
                <w:lang w:val="lt-LT"/>
              </w:rPr>
              <w:t>Statinio statybos rūšis</w:t>
            </w:r>
          </w:p>
        </w:tc>
        <w:tc>
          <w:tcPr>
            <w:tcW w:w="6266" w:type="dxa"/>
            <w:tcBorders>
              <w:top w:val="single" w:sz="4" w:space="0" w:color="auto"/>
              <w:left w:val="single" w:sz="4" w:space="0" w:color="auto"/>
              <w:bottom w:val="single" w:sz="4" w:space="0" w:color="auto"/>
              <w:right w:val="single" w:sz="4" w:space="0" w:color="auto"/>
            </w:tcBorders>
            <w:hideMark/>
          </w:tcPr>
          <w:p w14:paraId="125DF5A8" w14:textId="7F193EB4" w:rsidR="00C03044" w:rsidRPr="005C518F" w:rsidRDefault="00C104A3" w:rsidP="00D057C6">
            <w:pPr>
              <w:jc w:val="both"/>
              <w:rPr>
                <w:rFonts w:asciiTheme="minorHAnsi" w:hAnsiTheme="minorHAnsi" w:cstheme="minorHAnsi"/>
                <w:sz w:val="22"/>
                <w:szCs w:val="22"/>
                <w:lang w:val="lt-LT"/>
              </w:rPr>
            </w:pPr>
            <w:r>
              <w:rPr>
                <w:rFonts w:asciiTheme="minorHAnsi" w:hAnsiTheme="minorHAnsi" w:cstheme="minorHAnsi"/>
                <w:i/>
                <w:iCs/>
                <w:sz w:val="22"/>
                <w:szCs w:val="22"/>
                <w:lang w:val="lt-LT" w:eastAsia="lt-LT"/>
              </w:rPr>
              <w:t>Paprastasis remontas</w:t>
            </w:r>
            <w:r w:rsidR="006B1972">
              <w:rPr>
                <w:rFonts w:asciiTheme="minorHAnsi" w:hAnsiTheme="minorHAnsi" w:cstheme="minorHAnsi"/>
                <w:i/>
                <w:iCs/>
                <w:sz w:val="22"/>
                <w:szCs w:val="22"/>
                <w:lang w:val="lt-LT" w:eastAsia="lt-LT"/>
              </w:rPr>
              <w:t>.</w:t>
            </w:r>
          </w:p>
        </w:tc>
      </w:tr>
      <w:tr w:rsidR="00A2586B" w:rsidRPr="00A757C8" w14:paraId="650610E6" w14:textId="77777777" w:rsidTr="00A2586B">
        <w:trPr>
          <w:trHeight w:val="316"/>
        </w:trPr>
        <w:tc>
          <w:tcPr>
            <w:tcW w:w="828" w:type="dxa"/>
            <w:tcBorders>
              <w:top w:val="single" w:sz="4" w:space="0" w:color="auto"/>
              <w:left w:val="single" w:sz="4" w:space="0" w:color="auto"/>
              <w:bottom w:val="single" w:sz="4" w:space="0" w:color="auto"/>
              <w:right w:val="single" w:sz="4" w:space="0" w:color="auto"/>
            </w:tcBorders>
            <w:hideMark/>
          </w:tcPr>
          <w:p w14:paraId="2AA0F738" w14:textId="77777777" w:rsidR="00A2586B" w:rsidRPr="005C518F" w:rsidRDefault="00A2586B" w:rsidP="00A2586B">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7.</w:t>
            </w:r>
          </w:p>
        </w:tc>
        <w:tc>
          <w:tcPr>
            <w:tcW w:w="2824" w:type="dxa"/>
            <w:tcBorders>
              <w:top w:val="single" w:sz="4" w:space="0" w:color="auto"/>
              <w:left w:val="single" w:sz="4" w:space="0" w:color="auto"/>
              <w:bottom w:val="single" w:sz="4" w:space="0" w:color="auto"/>
              <w:right w:val="single" w:sz="4" w:space="0" w:color="auto"/>
            </w:tcBorders>
          </w:tcPr>
          <w:p w14:paraId="7C38FB34" w14:textId="396104DC" w:rsidR="00A2586B" w:rsidRPr="005C518F" w:rsidRDefault="00A2586B" w:rsidP="00A2586B">
            <w:pPr>
              <w:spacing w:line="276" w:lineRule="auto"/>
              <w:jc w:val="both"/>
              <w:rPr>
                <w:rFonts w:asciiTheme="minorHAnsi" w:hAnsiTheme="minorHAnsi" w:cstheme="minorHAnsi"/>
                <w:sz w:val="22"/>
                <w:szCs w:val="22"/>
                <w:u w:val="single"/>
                <w:lang w:val="lt-LT"/>
              </w:rPr>
            </w:pPr>
            <w:r w:rsidRPr="005C518F">
              <w:rPr>
                <w:rFonts w:asciiTheme="minorHAnsi" w:hAnsiTheme="minorHAnsi" w:cstheme="minorHAnsi"/>
                <w:sz w:val="22"/>
                <w:szCs w:val="22"/>
                <w:lang w:val="lt-LT"/>
              </w:rPr>
              <w:t>Duomenys apie statytojo turimus ar numatomus įsigyti įrenginius ir statybos produktus</w:t>
            </w:r>
          </w:p>
        </w:tc>
        <w:tc>
          <w:tcPr>
            <w:tcW w:w="6266" w:type="dxa"/>
            <w:tcBorders>
              <w:top w:val="single" w:sz="4" w:space="0" w:color="auto"/>
              <w:left w:val="single" w:sz="4" w:space="0" w:color="auto"/>
              <w:bottom w:val="single" w:sz="4" w:space="0" w:color="auto"/>
              <w:right w:val="single" w:sz="4" w:space="0" w:color="auto"/>
            </w:tcBorders>
          </w:tcPr>
          <w:p w14:paraId="5A04307B" w14:textId="77777777" w:rsidR="00A2586B" w:rsidRPr="005C518F" w:rsidRDefault="00A2586B" w:rsidP="00A2586B">
            <w:pPr>
              <w:jc w:val="both"/>
              <w:rPr>
                <w:rFonts w:asciiTheme="minorHAnsi" w:hAnsiTheme="minorHAnsi" w:cstheme="minorHAnsi"/>
                <w:i/>
                <w:sz w:val="22"/>
                <w:szCs w:val="22"/>
                <w:lang w:val="lt-LT"/>
              </w:rPr>
            </w:pPr>
            <w:r>
              <w:rPr>
                <w:rFonts w:asciiTheme="minorHAnsi" w:hAnsiTheme="minorHAnsi" w:cstheme="minorHAnsi"/>
                <w:i/>
                <w:iCs/>
                <w:sz w:val="22"/>
                <w:szCs w:val="22"/>
                <w:lang w:val="lt-LT" w:eastAsia="lt-LT"/>
              </w:rPr>
              <w:t>Nėra</w:t>
            </w:r>
            <w:r w:rsidRPr="005C518F">
              <w:rPr>
                <w:rFonts w:asciiTheme="minorHAnsi" w:hAnsiTheme="minorHAnsi" w:cstheme="minorHAnsi"/>
                <w:i/>
                <w:iCs/>
                <w:sz w:val="22"/>
                <w:szCs w:val="22"/>
                <w:lang w:val="lt-LT" w:eastAsia="lt-LT"/>
              </w:rPr>
              <w:t xml:space="preserve">. </w:t>
            </w:r>
          </w:p>
          <w:p w14:paraId="6DC4C03D" w14:textId="77777777" w:rsidR="00A2586B" w:rsidRPr="005C518F" w:rsidRDefault="00A2586B" w:rsidP="00A2586B">
            <w:pPr>
              <w:jc w:val="both"/>
              <w:rPr>
                <w:rFonts w:asciiTheme="minorHAnsi" w:hAnsiTheme="minorHAnsi" w:cstheme="minorHAnsi"/>
                <w:i/>
                <w:sz w:val="22"/>
                <w:szCs w:val="22"/>
                <w:lang w:val="lt-LT"/>
              </w:rPr>
            </w:pPr>
          </w:p>
          <w:p w14:paraId="3109EE41" w14:textId="45B7C8ED" w:rsidR="00A2586B" w:rsidRPr="005C518F" w:rsidRDefault="00A2586B" w:rsidP="00A2586B">
            <w:pPr>
              <w:jc w:val="both"/>
              <w:rPr>
                <w:rFonts w:asciiTheme="minorHAnsi" w:hAnsiTheme="minorHAnsi" w:cstheme="minorHAnsi"/>
                <w:i/>
                <w:iCs/>
                <w:sz w:val="22"/>
                <w:szCs w:val="22"/>
                <w:lang w:val="lt-LT"/>
              </w:rPr>
            </w:pPr>
          </w:p>
        </w:tc>
      </w:tr>
      <w:tr w:rsidR="00A2586B" w:rsidRPr="00A757C8" w14:paraId="33BE59C2" w14:textId="77777777" w:rsidTr="00A6238A">
        <w:tc>
          <w:tcPr>
            <w:tcW w:w="828" w:type="dxa"/>
            <w:tcBorders>
              <w:top w:val="single" w:sz="4" w:space="0" w:color="auto"/>
              <w:left w:val="single" w:sz="4" w:space="0" w:color="auto"/>
              <w:bottom w:val="single" w:sz="4" w:space="0" w:color="auto"/>
              <w:right w:val="single" w:sz="4" w:space="0" w:color="auto"/>
            </w:tcBorders>
          </w:tcPr>
          <w:p w14:paraId="61C881D6" w14:textId="77777777" w:rsidR="00A2586B" w:rsidRPr="00A757C8" w:rsidRDefault="00A2586B" w:rsidP="00A2586B">
            <w:pPr>
              <w:spacing w:line="276" w:lineRule="auto"/>
              <w:jc w:val="both"/>
              <w:rPr>
                <w:rFonts w:asciiTheme="minorHAnsi" w:hAnsiTheme="minorHAnsi" w:cstheme="minorHAnsi"/>
                <w:sz w:val="22"/>
                <w:szCs w:val="22"/>
                <w:lang w:val="lt-LT"/>
              </w:rPr>
            </w:pPr>
          </w:p>
        </w:tc>
        <w:tc>
          <w:tcPr>
            <w:tcW w:w="9090" w:type="dxa"/>
            <w:gridSpan w:val="2"/>
            <w:tcBorders>
              <w:top w:val="single" w:sz="4" w:space="0" w:color="auto"/>
              <w:left w:val="single" w:sz="4" w:space="0" w:color="auto"/>
              <w:bottom w:val="single" w:sz="4" w:space="0" w:color="auto"/>
              <w:right w:val="single" w:sz="4" w:space="0" w:color="auto"/>
            </w:tcBorders>
            <w:hideMark/>
          </w:tcPr>
          <w:p w14:paraId="6429D431" w14:textId="77777777" w:rsidR="00A2586B" w:rsidRPr="00A757C8" w:rsidRDefault="00A2586B" w:rsidP="00A2586B">
            <w:pPr>
              <w:spacing w:line="276" w:lineRule="auto"/>
              <w:ind w:left="360"/>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 xml:space="preserve">II. Perkamų paslaugų apimtis ir trukmė </w:t>
            </w:r>
          </w:p>
        </w:tc>
      </w:tr>
      <w:tr w:rsidR="00A2586B" w:rsidRPr="00A757C8" w14:paraId="110BBC3E" w14:textId="77777777" w:rsidTr="00D057C6">
        <w:trPr>
          <w:trHeight w:val="1242"/>
        </w:trPr>
        <w:tc>
          <w:tcPr>
            <w:tcW w:w="828" w:type="dxa"/>
            <w:tcBorders>
              <w:top w:val="single" w:sz="4" w:space="0" w:color="auto"/>
              <w:left w:val="single" w:sz="4" w:space="0" w:color="auto"/>
              <w:bottom w:val="single" w:sz="4" w:space="0" w:color="auto"/>
              <w:right w:val="single" w:sz="4" w:space="0" w:color="auto"/>
            </w:tcBorders>
          </w:tcPr>
          <w:p w14:paraId="288627EB" w14:textId="3E644363" w:rsidR="00A2586B" w:rsidRPr="005C518F"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t>8</w:t>
            </w:r>
            <w:r w:rsidRPr="005C518F">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DB61DF1" w14:textId="007D0C33" w:rsidR="00A2586B" w:rsidRPr="005C518F" w:rsidRDefault="00A2586B" w:rsidP="00A2586B">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Perkamų Techninio</w:t>
            </w:r>
            <w:r>
              <w:rPr>
                <w:rFonts w:asciiTheme="minorHAnsi" w:hAnsiTheme="minorHAnsi" w:cstheme="minorHAnsi"/>
                <w:sz w:val="22"/>
                <w:szCs w:val="22"/>
                <w:lang w:val="lt-LT"/>
              </w:rPr>
              <w:t>-darbo</w:t>
            </w:r>
            <w:r w:rsidRPr="005C518F">
              <w:rPr>
                <w:rFonts w:asciiTheme="minorHAnsi" w:hAnsiTheme="minorHAnsi" w:cstheme="minorHAnsi"/>
                <w:sz w:val="22"/>
                <w:szCs w:val="22"/>
                <w:lang w:val="lt-LT"/>
              </w:rPr>
              <w:t xml:space="preserve"> projekto parengimo paslaugų apimtis:</w:t>
            </w:r>
          </w:p>
        </w:tc>
        <w:tc>
          <w:tcPr>
            <w:tcW w:w="6266" w:type="dxa"/>
            <w:tcBorders>
              <w:top w:val="single" w:sz="4" w:space="0" w:color="auto"/>
              <w:left w:val="single" w:sz="4" w:space="0" w:color="auto"/>
              <w:bottom w:val="single" w:sz="4" w:space="0" w:color="auto"/>
              <w:right w:val="single" w:sz="4" w:space="0" w:color="auto"/>
            </w:tcBorders>
          </w:tcPr>
          <w:p w14:paraId="0EA7698A" w14:textId="060F4F7F" w:rsidR="00A2586B" w:rsidRPr="005C518F" w:rsidRDefault="00A2586B" w:rsidP="00A2586B">
            <w:pPr>
              <w:jc w:val="both"/>
              <w:rPr>
                <w:rFonts w:asciiTheme="minorHAnsi" w:hAnsiTheme="minorHAnsi" w:cstheme="minorHAnsi"/>
                <w:i/>
                <w:sz w:val="22"/>
                <w:szCs w:val="22"/>
                <w:lang w:val="lt-LT"/>
              </w:rPr>
            </w:pPr>
            <w:r w:rsidRPr="005C518F">
              <w:rPr>
                <w:rFonts w:asciiTheme="minorHAnsi" w:hAnsiTheme="minorHAnsi" w:cstheme="minorHAnsi"/>
                <w:i/>
                <w:sz w:val="22"/>
                <w:szCs w:val="22"/>
                <w:lang w:val="lt-LT"/>
              </w:rPr>
              <w:t>Projektuotojas pareng</w:t>
            </w:r>
            <w:r w:rsidR="005F3076">
              <w:rPr>
                <w:rFonts w:asciiTheme="minorHAnsi" w:hAnsiTheme="minorHAnsi" w:cstheme="minorHAnsi"/>
                <w:i/>
                <w:sz w:val="22"/>
                <w:szCs w:val="22"/>
                <w:lang w:val="lt-LT"/>
              </w:rPr>
              <w:t>ia</w:t>
            </w:r>
            <w:r>
              <w:rPr>
                <w:rFonts w:asciiTheme="minorHAnsi" w:hAnsiTheme="minorHAnsi" w:cstheme="minorHAnsi"/>
                <w:i/>
                <w:sz w:val="22"/>
                <w:szCs w:val="22"/>
                <w:lang w:val="lt-LT"/>
              </w:rPr>
              <w:t xml:space="preserve"> esamo </w:t>
            </w:r>
            <w:r w:rsidR="005F3076">
              <w:rPr>
                <w:rFonts w:asciiTheme="minorHAnsi" w:hAnsiTheme="minorHAnsi" w:cstheme="minorHAnsi"/>
                <w:i/>
                <w:sz w:val="22"/>
                <w:szCs w:val="22"/>
                <w:lang w:val="lt-LT"/>
              </w:rPr>
              <w:t>Palangos skrydžių valdymo centro (PSVC) Liepojos plentas 1, Palangoje</w:t>
            </w:r>
            <w:r w:rsidRPr="00C104A3">
              <w:rPr>
                <w:rFonts w:asciiTheme="minorHAnsi" w:hAnsiTheme="minorHAnsi" w:cstheme="minorHAnsi"/>
                <w:i/>
                <w:iCs/>
                <w:sz w:val="22"/>
                <w:szCs w:val="22"/>
                <w:lang w:val="lt-LT" w:eastAsia="lt-LT"/>
              </w:rPr>
              <w:t xml:space="preserve"> patalpų </w:t>
            </w:r>
            <w:r w:rsidR="005F3076">
              <w:rPr>
                <w:rFonts w:asciiTheme="minorHAnsi" w:hAnsiTheme="minorHAnsi" w:cstheme="minorHAnsi"/>
                <w:i/>
                <w:iCs/>
                <w:sz w:val="22"/>
                <w:szCs w:val="22"/>
                <w:lang w:val="lt-LT" w:eastAsia="lt-LT"/>
              </w:rPr>
              <w:t>elektrinės ir ŠVOK dalies paprastojo</w:t>
            </w:r>
            <w:r w:rsidRPr="00C104A3">
              <w:rPr>
                <w:rFonts w:asciiTheme="minorHAnsi" w:hAnsiTheme="minorHAnsi" w:cstheme="minorHAnsi"/>
                <w:i/>
                <w:iCs/>
                <w:sz w:val="22"/>
                <w:szCs w:val="22"/>
                <w:lang w:val="lt-LT" w:eastAsia="lt-LT"/>
              </w:rPr>
              <w:t xml:space="preserve"> remonto </w:t>
            </w:r>
            <w:r w:rsidRPr="005C518F">
              <w:rPr>
                <w:rFonts w:asciiTheme="minorHAnsi" w:hAnsiTheme="minorHAnsi" w:cstheme="minorHAnsi"/>
                <w:i/>
                <w:iCs/>
                <w:sz w:val="22"/>
                <w:szCs w:val="22"/>
                <w:lang w:val="lt-LT" w:eastAsia="lt-LT"/>
              </w:rPr>
              <w:t>projekt</w:t>
            </w:r>
            <w:r>
              <w:rPr>
                <w:rFonts w:asciiTheme="minorHAnsi" w:hAnsiTheme="minorHAnsi" w:cstheme="minorHAnsi"/>
                <w:i/>
                <w:iCs/>
                <w:sz w:val="22"/>
                <w:szCs w:val="22"/>
                <w:lang w:val="lt-LT" w:eastAsia="lt-LT"/>
              </w:rPr>
              <w:t>ą, kurio apimtis</w:t>
            </w:r>
            <w:r w:rsidRPr="005C518F">
              <w:rPr>
                <w:rFonts w:asciiTheme="minorHAnsi" w:hAnsiTheme="minorHAnsi" w:cstheme="minorHAnsi"/>
                <w:i/>
                <w:sz w:val="22"/>
                <w:szCs w:val="22"/>
                <w:lang w:val="lt-LT"/>
              </w:rPr>
              <w:t>:</w:t>
            </w:r>
          </w:p>
          <w:p w14:paraId="599AE6CE" w14:textId="105F1DED" w:rsidR="00A2586B" w:rsidRDefault="00A2586B"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Elektrotechninės dalies</w:t>
            </w:r>
            <w:r w:rsidRPr="005C518F">
              <w:rPr>
                <w:rFonts w:asciiTheme="minorHAnsi" w:hAnsiTheme="minorHAnsi" w:cstheme="minorHAnsi"/>
                <w:i/>
                <w:iCs/>
                <w:sz w:val="22"/>
                <w:szCs w:val="22"/>
                <w:lang w:val="lt-LT"/>
              </w:rPr>
              <w:t xml:space="preserve"> </w:t>
            </w:r>
            <w:r>
              <w:rPr>
                <w:rFonts w:asciiTheme="minorHAnsi" w:hAnsiTheme="minorHAnsi" w:cstheme="minorHAnsi"/>
                <w:i/>
                <w:iCs/>
                <w:sz w:val="22"/>
                <w:szCs w:val="22"/>
                <w:lang w:val="lt-LT"/>
              </w:rPr>
              <w:t xml:space="preserve">įrengimo </w:t>
            </w:r>
            <w:r w:rsidRPr="005C518F">
              <w:rPr>
                <w:rFonts w:asciiTheme="minorHAnsi" w:hAnsiTheme="minorHAnsi" w:cstheme="minorHAnsi"/>
                <w:i/>
                <w:iCs/>
                <w:sz w:val="22"/>
                <w:szCs w:val="22"/>
                <w:lang w:val="lt-LT"/>
              </w:rPr>
              <w:t>projekt</w:t>
            </w:r>
            <w:r>
              <w:rPr>
                <w:rFonts w:asciiTheme="minorHAnsi" w:hAnsiTheme="minorHAnsi" w:cstheme="minorHAnsi"/>
                <w:i/>
                <w:iCs/>
                <w:sz w:val="22"/>
                <w:szCs w:val="22"/>
                <w:lang w:val="lt-LT"/>
              </w:rPr>
              <w:t>as</w:t>
            </w:r>
            <w:r w:rsidRPr="005C518F">
              <w:rPr>
                <w:rFonts w:asciiTheme="minorHAnsi" w:hAnsiTheme="minorHAnsi" w:cstheme="minorHAnsi"/>
                <w:i/>
                <w:iCs/>
                <w:sz w:val="22"/>
                <w:szCs w:val="22"/>
                <w:lang w:val="lt-LT"/>
              </w:rPr>
              <w:t>.</w:t>
            </w:r>
          </w:p>
          <w:p w14:paraId="463698A0" w14:textId="760B967E" w:rsidR="00A2586B" w:rsidRDefault="00A2586B"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Šildymo, vėdinimo, oro kondicionavimo įrengimo projektą.</w:t>
            </w:r>
          </w:p>
          <w:p w14:paraId="56EFD7FB" w14:textId="18EAC486" w:rsidR="00A2586B" w:rsidRDefault="00A2586B"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Telekomunikacijų įrengimo projektą.</w:t>
            </w:r>
          </w:p>
          <w:p w14:paraId="1FB61E95" w14:textId="7707775F" w:rsidR="00DE5F8F" w:rsidRDefault="00DE5F8F"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Technologinė dalies įrengimo projektą.</w:t>
            </w:r>
          </w:p>
          <w:p w14:paraId="2DE21058" w14:textId="65676A52" w:rsidR="00A2586B" w:rsidRPr="005C518F" w:rsidRDefault="00A2586B"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 xml:space="preserve">Sąmatinė dalis pagal Sistelos įkainius. </w:t>
            </w:r>
          </w:p>
          <w:p w14:paraId="10414FB6" w14:textId="1E2A9F58" w:rsidR="00A2586B" w:rsidRPr="005C518F" w:rsidRDefault="00A2586B" w:rsidP="00A2586B">
            <w:pPr>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 xml:space="preserve">Perkamos įprastos paslaugos, kurias projektuotojas privalo atlikti pagal visus </w:t>
            </w:r>
            <w:r>
              <w:rPr>
                <w:rFonts w:asciiTheme="minorHAnsi" w:hAnsiTheme="minorHAnsi" w:cstheme="minorHAnsi"/>
                <w:i/>
                <w:iCs/>
                <w:sz w:val="22"/>
                <w:szCs w:val="22"/>
                <w:lang w:val="lt-LT" w:eastAsia="lt-LT"/>
              </w:rPr>
              <w:t>Lietuvos Respublikos s</w:t>
            </w:r>
            <w:r w:rsidRPr="005C518F">
              <w:rPr>
                <w:rFonts w:asciiTheme="minorHAnsi" w:hAnsiTheme="minorHAnsi" w:cstheme="minorHAnsi"/>
                <w:i/>
                <w:iCs/>
                <w:sz w:val="22"/>
                <w:szCs w:val="22"/>
                <w:lang w:val="lt-LT" w:eastAsia="lt-LT"/>
              </w:rPr>
              <w:t xml:space="preserve">tatybos įstatymo, STR 1.04.04:2017 „Statinio projektavimas, projekto ekspertizė“ ir kitų </w:t>
            </w:r>
            <w:r>
              <w:rPr>
                <w:rFonts w:asciiTheme="minorHAnsi" w:hAnsiTheme="minorHAnsi" w:cstheme="minorHAnsi"/>
                <w:i/>
                <w:iCs/>
                <w:sz w:val="22"/>
                <w:szCs w:val="22"/>
                <w:lang w:val="lt-LT" w:eastAsia="lt-LT"/>
              </w:rPr>
              <w:t>norminių teisės aktų, reglamentuojančių</w:t>
            </w:r>
            <w:r w:rsidRPr="005C518F">
              <w:rPr>
                <w:rFonts w:asciiTheme="minorHAnsi" w:hAnsiTheme="minorHAnsi" w:cstheme="minorHAnsi"/>
                <w:i/>
                <w:iCs/>
                <w:sz w:val="22"/>
                <w:szCs w:val="22"/>
                <w:lang w:val="lt-LT" w:eastAsia="lt-LT"/>
              </w:rPr>
              <w:t xml:space="preserve"> projektavimą</w:t>
            </w:r>
            <w:r>
              <w:rPr>
                <w:rFonts w:asciiTheme="minorHAnsi" w:hAnsiTheme="minorHAnsi" w:cstheme="minorHAnsi"/>
                <w:i/>
                <w:iCs/>
                <w:sz w:val="22"/>
                <w:szCs w:val="22"/>
                <w:lang w:val="lt-LT" w:eastAsia="lt-LT"/>
              </w:rPr>
              <w:t>,</w:t>
            </w:r>
            <w:r w:rsidRPr="005C518F">
              <w:rPr>
                <w:rFonts w:asciiTheme="minorHAnsi" w:hAnsiTheme="minorHAnsi" w:cstheme="minorHAnsi"/>
                <w:i/>
                <w:iCs/>
                <w:sz w:val="22"/>
                <w:szCs w:val="22"/>
                <w:lang w:val="lt-LT" w:eastAsia="lt-LT"/>
              </w:rPr>
              <w:t xml:space="preserve"> reikalavimus. </w:t>
            </w:r>
          </w:p>
          <w:p w14:paraId="349BC4CC" w14:textId="77777777" w:rsidR="00A2586B" w:rsidRPr="005C518F" w:rsidRDefault="00A2586B" w:rsidP="00A2586B">
            <w:pPr>
              <w:jc w:val="both"/>
              <w:rPr>
                <w:rFonts w:asciiTheme="minorHAnsi" w:hAnsiTheme="minorHAnsi" w:cstheme="minorHAnsi"/>
                <w:i/>
                <w:iCs/>
                <w:sz w:val="22"/>
                <w:szCs w:val="22"/>
                <w:lang w:val="lt-LT" w:eastAsia="lt-LT"/>
              </w:rPr>
            </w:pPr>
          </w:p>
          <w:p w14:paraId="56D98B1E" w14:textId="584F2547" w:rsidR="00A2586B" w:rsidRPr="005C518F" w:rsidRDefault="00A2586B" w:rsidP="00A2586B">
            <w:pPr>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Visos projektavimo paslaugos, kurios yra būtinos statinio ir inžinerinių tinklų parengimui, statybų užbaigimui ir tinkamam pastatyto statinio eksploatavimui, turi būti atliktos nepriklausomai nuo to, ar jos apibūdintos šiame dokumente, ar ne.</w:t>
            </w:r>
          </w:p>
          <w:p w14:paraId="31CD1B0E" w14:textId="4128E527" w:rsidR="00A2586B" w:rsidRPr="005C518F" w:rsidRDefault="00A2586B" w:rsidP="00A2586B">
            <w:pPr>
              <w:jc w:val="both"/>
              <w:rPr>
                <w:rFonts w:asciiTheme="minorHAnsi" w:hAnsiTheme="minorHAnsi" w:cstheme="minorHAnsi"/>
                <w:i/>
                <w:iCs/>
                <w:sz w:val="22"/>
                <w:szCs w:val="22"/>
                <w:lang w:val="lt-LT" w:eastAsia="lt-LT"/>
              </w:rPr>
            </w:pPr>
          </w:p>
          <w:p w14:paraId="2493A860" w14:textId="6F55F453" w:rsidR="00A2586B" w:rsidRPr="005C518F" w:rsidRDefault="00A2586B" w:rsidP="00A2586B">
            <w:pPr>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Projekto rengimo metu Užsakovo reikalavimai pagal poreikį gali būti papildomi ir detalizuojami.</w:t>
            </w:r>
          </w:p>
          <w:p w14:paraId="4FAF3EDE" w14:textId="77777777" w:rsidR="00A2586B" w:rsidRPr="005C518F" w:rsidRDefault="00A2586B" w:rsidP="00A2586B">
            <w:pPr>
              <w:jc w:val="both"/>
              <w:rPr>
                <w:rFonts w:asciiTheme="minorHAnsi" w:hAnsiTheme="minorHAnsi" w:cstheme="minorHAnsi"/>
                <w:i/>
                <w:sz w:val="22"/>
                <w:szCs w:val="22"/>
                <w:lang w:val="lt-LT"/>
              </w:rPr>
            </w:pPr>
          </w:p>
        </w:tc>
      </w:tr>
      <w:tr w:rsidR="00A2586B" w:rsidRPr="00A757C8" w14:paraId="6093FD4D"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0A415817" w14:textId="3476B96F" w:rsidR="00A2586B" w:rsidRPr="00A757C8"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t>8</w:t>
            </w:r>
            <w:r w:rsidRPr="00A757C8">
              <w:rPr>
                <w:rFonts w:asciiTheme="minorHAnsi" w:hAnsiTheme="minorHAnsi" w:cstheme="minorHAnsi"/>
                <w:sz w:val="22"/>
                <w:szCs w:val="22"/>
                <w:lang w:val="lt-LT"/>
              </w:rPr>
              <w:t>.1.</w:t>
            </w:r>
          </w:p>
        </w:tc>
        <w:tc>
          <w:tcPr>
            <w:tcW w:w="2824" w:type="dxa"/>
            <w:tcBorders>
              <w:top w:val="single" w:sz="4" w:space="0" w:color="auto"/>
              <w:left w:val="single" w:sz="4" w:space="0" w:color="auto"/>
              <w:bottom w:val="single" w:sz="4" w:space="0" w:color="auto"/>
              <w:right w:val="single" w:sz="4" w:space="0" w:color="auto"/>
            </w:tcBorders>
            <w:hideMark/>
          </w:tcPr>
          <w:p w14:paraId="07DD1B5D"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 xml:space="preserve">projektavimo paslaugos </w:t>
            </w:r>
          </w:p>
        </w:tc>
        <w:tc>
          <w:tcPr>
            <w:tcW w:w="6266" w:type="dxa"/>
            <w:tcBorders>
              <w:top w:val="single" w:sz="4" w:space="0" w:color="auto"/>
              <w:left w:val="single" w:sz="4" w:space="0" w:color="auto"/>
              <w:bottom w:val="single" w:sz="4" w:space="0" w:color="auto"/>
              <w:right w:val="single" w:sz="4" w:space="0" w:color="auto"/>
            </w:tcBorders>
            <w:hideMark/>
          </w:tcPr>
          <w:p w14:paraId="0718BC7E" w14:textId="124444B9" w:rsidR="00A2586B" w:rsidRPr="005C518F" w:rsidRDefault="00CC5F10" w:rsidP="00A2586B">
            <w:pPr>
              <w:pStyle w:val="ListParagraph"/>
              <w:ind w:left="0"/>
              <w:jc w:val="both"/>
              <w:rPr>
                <w:rFonts w:asciiTheme="minorHAnsi" w:hAnsiTheme="minorHAnsi" w:cstheme="minorHAnsi"/>
                <w:i/>
                <w:sz w:val="22"/>
                <w:szCs w:val="22"/>
                <w:lang w:val="lt-LT"/>
              </w:rPr>
            </w:pPr>
            <w:r>
              <w:rPr>
                <w:rFonts w:asciiTheme="minorHAnsi" w:hAnsiTheme="minorHAnsi" w:cstheme="minorHAnsi"/>
                <w:i/>
                <w:iCs/>
                <w:sz w:val="22"/>
                <w:szCs w:val="22"/>
                <w:lang w:val="lt-LT" w:eastAsia="lt-LT"/>
              </w:rPr>
              <w:t xml:space="preserve">PSVC </w:t>
            </w:r>
            <w:r w:rsidRPr="001D2145">
              <w:rPr>
                <w:rFonts w:asciiTheme="minorHAnsi" w:hAnsiTheme="minorHAnsi" w:cstheme="minorHAnsi"/>
                <w:i/>
                <w:iCs/>
                <w:sz w:val="22"/>
                <w:szCs w:val="22"/>
                <w:lang w:val="lt-LT" w:eastAsia="lt-LT"/>
              </w:rPr>
              <w:t xml:space="preserve">Liepojos pl.1, Palangoje patalpų </w:t>
            </w:r>
            <w:r>
              <w:rPr>
                <w:rFonts w:asciiTheme="minorHAnsi" w:hAnsiTheme="minorHAnsi" w:cstheme="minorHAnsi"/>
                <w:i/>
                <w:iCs/>
                <w:sz w:val="22"/>
                <w:szCs w:val="22"/>
                <w:lang w:val="lt-LT" w:eastAsia="lt-LT"/>
              </w:rPr>
              <w:t xml:space="preserve">elektrinės ir ŠVOK dalies </w:t>
            </w:r>
            <w:r w:rsidR="00A2586B" w:rsidRPr="00C104A3">
              <w:rPr>
                <w:rFonts w:asciiTheme="minorHAnsi" w:hAnsiTheme="minorHAnsi" w:cstheme="minorHAnsi"/>
                <w:i/>
                <w:iCs/>
                <w:sz w:val="22"/>
                <w:szCs w:val="22"/>
                <w:lang w:val="lt-LT" w:eastAsia="lt-LT"/>
              </w:rPr>
              <w:t xml:space="preserve">paprastojo remonto </w:t>
            </w:r>
            <w:r w:rsidR="00A2586B" w:rsidRPr="005C518F">
              <w:rPr>
                <w:rFonts w:asciiTheme="minorHAnsi" w:hAnsiTheme="minorHAnsi" w:cstheme="minorHAnsi"/>
                <w:i/>
                <w:iCs/>
                <w:sz w:val="22"/>
                <w:szCs w:val="22"/>
                <w:lang w:val="lt-LT" w:eastAsia="lt-LT"/>
              </w:rPr>
              <w:t>projekt</w:t>
            </w:r>
            <w:r w:rsidR="00A2586B">
              <w:rPr>
                <w:rFonts w:asciiTheme="minorHAnsi" w:hAnsiTheme="minorHAnsi" w:cstheme="minorHAnsi"/>
                <w:i/>
                <w:iCs/>
                <w:sz w:val="22"/>
                <w:szCs w:val="22"/>
                <w:lang w:val="lt-LT" w:eastAsia="lt-LT"/>
              </w:rPr>
              <w:t>o</w:t>
            </w:r>
            <w:r w:rsidR="00A2586B">
              <w:rPr>
                <w:rFonts w:asciiTheme="minorHAnsi" w:hAnsiTheme="minorHAnsi" w:cstheme="minorHAnsi"/>
                <w:i/>
                <w:iCs/>
                <w:sz w:val="22"/>
                <w:szCs w:val="22"/>
                <w:lang w:val="lt-LT"/>
              </w:rPr>
              <w:t xml:space="preserve"> rengimo</w:t>
            </w:r>
            <w:r w:rsidR="00A2586B" w:rsidRPr="005C518F">
              <w:rPr>
                <w:rFonts w:asciiTheme="minorHAnsi" w:hAnsiTheme="minorHAnsi" w:cstheme="minorHAnsi"/>
                <w:i/>
                <w:iCs/>
                <w:sz w:val="22"/>
                <w:szCs w:val="22"/>
                <w:lang w:val="lt-LT"/>
              </w:rPr>
              <w:t xml:space="preserve"> paslauga turi apimti:</w:t>
            </w:r>
          </w:p>
          <w:p w14:paraId="1132DAD7" w14:textId="77777777" w:rsidR="005F3076" w:rsidRDefault="00A2586B" w:rsidP="00A2586B">
            <w:pPr>
              <w:pStyle w:val="ListParagraph"/>
              <w:ind w:left="0" w:firstLine="203"/>
              <w:jc w:val="both"/>
              <w:rPr>
                <w:rFonts w:asciiTheme="minorHAnsi" w:hAnsiTheme="minorHAnsi" w:cstheme="minorHAnsi"/>
                <w:i/>
                <w:sz w:val="22"/>
                <w:szCs w:val="22"/>
                <w:lang w:val="lt-LT"/>
              </w:rPr>
            </w:pPr>
            <w:r w:rsidRPr="003E1144">
              <w:rPr>
                <w:rFonts w:asciiTheme="minorHAnsi" w:hAnsiTheme="minorHAnsi" w:cstheme="minorHAnsi"/>
                <w:i/>
                <w:sz w:val="22"/>
                <w:szCs w:val="22"/>
                <w:lang w:val="lt-LT"/>
              </w:rPr>
              <w:t>-</w:t>
            </w:r>
            <w:r>
              <w:rPr>
                <w:rFonts w:asciiTheme="minorHAnsi" w:hAnsiTheme="minorHAnsi" w:cstheme="minorHAnsi"/>
                <w:i/>
                <w:sz w:val="22"/>
                <w:szCs w:val="22"/>
                <w:lang w:val="lt-LT"/>
              </w:rPr>
              <w:t xml:space="preserve"> nepertraukiamo elektros tiekimo elektros sistemos, apimančios elektros teikimo linijų, įvadinės paskirstymo spintos su ARĮ, dyzelines elektros stoties, akumuliatorinių nepertraukiamo tiekimo šaltinių, </w:t>
            </w:r>
            <w:r>
              <w:rPr>
                <w:rFonts w:asciiTheme="minorHAnsi" w:hAnsiTheme="minorHAnsi" w:cstheme="minorHAnsi"/>
                <w:i/>
                <w:sz w:val="22"/>
                <w:szCs w:val="22"/>
                <w:lang w:val="lt-LT"/>
              </w:rPr>
              <w:lastRenderedPageBreak/>
              <w:t>paskirstymo spintų, automatikos, greitaeigių perjungiklių, elektros lizdų išdėstymo projektiniai sprendiniai</w:t>
            </w:r>
            <w:r w:rsidRPr="003E1144">
              <w:rPr>
                <w:rFonts w:asciiTheme="minorHAnsi" w:hAnsiTheme="minorHAnsi" w:cstheme="minorHAnsi"/>
                <w:i/>
                <w:sz w:val="22"/>
                <w:szCs w:val="22"/>
                <w:lang w:val="lt-LT"/>
              </w:rPr>
              <w:t>;</w:t>
            </w:r>
            <w:r w:rsidR="005F3076">
              <w:rPr>
                <w:rFonts w:asciiTheme="minorHAnsi" w:hAnsiTheme="minorHAnsi" w:cstheme="minorHAnsi"/>
                <w:i/>
                <w:sz w:val="22"/>
                <w:szCs w:val="22"/>
                <w:lang w:val="lt-LT"/>
              </w:rPr>
              <w:t xml:space="preserve"> </w:t>
            </w:r>
          </w:p>
          <w:p w14:paraId="127D047C" w14:textId="7D0BCC9D" w:rsidR="00A2586B" w:rsidRDefault="005F3076"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tarpinės (lauko) elektros paskirstymo spintos remonto projektiniai sprendiniai,</w:t>
            </w:r>
          </w:p>
          <w:p w14:paraId="46461353" w14:textId="3FE0908D" w:rsidR="00E659CB" w:rsidRDefault="00E659C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technologinės ir buitinės paskirties elektros vartotojų atskyrimas,</w:t>
            </w:r>
          </w:p>
          <w:p w14:paraId="4C9F9968" w14:textId="7CBEABDF" w:rsidR="00215A3A" w:rsidRDefault="00215A3A" w:rsidP="00A2586B">
            <w:pPr>
              <w:pStyle w:val="ListParagraph"/>
              <w:ind w:left="0" w:firstLine="203"/>
              <w:jc w:val="both"/>
              <w:rPr>
                <w:rFonts w:asciiTheme="minorHAnsi" w:hAnsiTheme="minorHAnsi" w:cstheme="minorHAnsi"/>
                <w:i/>
                <w:iCs/>
                <w:sz w:val="22"/>
                <w:szCs w:val="22"/>
                <w:lang w:val="lt-LT" w:eastAsia="lt-LT"/>
              </w:rPr>
            </w:pPr>
            <w:r>
              <w:rPr>
                <w:rFonts w:asciiTheme="minorHAnsi" w:hAnsiTheme="minorHAnsi" w:cstheme="minorHAnsi"/>
                <w:i/>
                <w:sz w:val="22"/>
                <w:szCs w:val="22"/>
                <w:lang w:val="lt-LT"/>
              </w:rPr>
              <w:t>- darbo vietų š</w:t>
            </w:r>
            <w:r>
              <w:rPr>
                <w:rFonts w:asciiTheme="minorHAnsi" w:hAnsiTheme="minorHAnsi" w:cstheme="minorHAnsi"/>
                <w:i/>
                <w:iCs/>
                <w:sz w:val="22"/>
                <w:szCs w:val="22"/>
                <w:lang w:val="lt-LT" w:eastAsia="lt-LT"/>
              </w:rPr>
              <w:t>ildymo, vėdinimo, oro kondicionavimo įrengimo projektiniai sprendiniai,</w:t>
            </w:r>
          </w:p>
          <w:p w14:paraId="77A9A542" w14:textId="41D2B514" w:rsidR="00DE5F8F" w:rsidRDefault="00DE5F8F" w:rsidP="00A2586B">
            <w:pPr>
              <w:pStyle w:val="ListParagraph"/>
              <w:ind w:left="0" w:firstLine="203"/>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 technologinių (komutacinių) spintų patalpos įrengimo sprendiniai,</w:t>
            </w:r>
          </w:p>
          <w:p w14:paraId="781FF31E" w14:textId="34AC0F32" w:rsidR="00215A3A" w:rsidRDefault="00215A3A"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technologinių patalpų š</w:t>
            </w:r>
            <w:r>
              <w:rPr>
                <w:rFonts w:asciiTheme="minorHAnsi" w:hAnsiTheme="minorHAnsi" w:cstheme="minorHAnsi"/>
                <w:i/>
                <w:iCs/>
                <w:sz w:val="22"/>
                <w:szCs w:val="22"/>
                <w:lang w:val="lt-LT" w:eastAsia="lt-LT"/>
              </w:rPr>
              <w:t>ildymo, vėdinimo, oro kondicionavimo įrengimo projektiniai sprendiniai</w:t>
            </w:r>
            <w:r w:rsidR="00A90D95">
              <w:rPr>
                <w:rFonts w:asciiTheme="minorHAnsi" w:hAnsiTheme="minorHAnsi" w:cstheme="minorHAnsi"/>
                <w:i/>
                <w:iCs/>
                <w:sz w:val="22"/>
                <w:szCs w:val="22"/>
                <w:lang w:val="lt-LT" w:eastAsia="lt-LT"/>
              </w:rPr>
              <w:t>,</w:t>
            </w:r>
          </w:p>
          <w:p w14:paraId="6BEC9B1B" w14:textId="7285DD94"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elektros apskaitos </w:t>
            </w:r>
            <w:r>
              <w:rPr>
                <w:rFonts w:asciiTheme="minorHAnsi" w:hAnsiTheme="minorHAnsi" w:cstheme="minorHAnsi"/>
                <w:i/>
                <w:iCs/>
                <w:sz w:val="22"/>
                <w:szCs w:val="22"/>
                <w:lang w:val="lt-LT"/>
              </w:rPr>
              <w:t>projektiniai sprendiniai</w:t>
            </w:r>
            <w:r>
              <w:rPr>
                <w:rFonts w:asciiTheme="minorHAnsi" w:hAnsiTheme="minorHAnsi" w:cstheme="minorHAnsi"/>
                <w:i/>
                <w:sz w:val="22"/>
                <w:szCs w:val="22"/>
                <w:lang w:val="lt-LT"/>
              </w:rPr>
              <w:t>, nuotolinio stebėjimo ir kontrolės, bei duomenų perdavimo projektiniai sprendiniai,</w:t>
            </w:r>
          </w:p>
          <w:p w14:paraId="7F9B0B7E" w14:textId="675444DF"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apšvietimo įrengimo </w:t>
            </w:r>
            <w:r>
              <w:rPr>
                <w:rFonts w:asciiTheme="minorHAnsi" w:hAnsiTheme="minorHAnsi" w:cstheme="minorHAnsi"/>
                <w:i/>
                <w:iCs/>
                <w:sz w:val="22"/>
                <w:szCs w:val="22"/>
                <w:lang w:val="lt-LT"/>
              </w:rPr>
              <w:t>projektiniai sprendiniai</w:t>
            </w:r>
            <w:r>
              <w:rPr>
                <w:rFonts w:asciiTheme="minorHAnsi" w:hAnsiTheme="minorHAnsi" w:cstheme="minorHAnsi"/>
                <w:i/>
                <w:sz w:val="22"/>
                <w:szCs w:val="22"/>
                <w:lang w:val="lt-LT"/>
              </w:rPr>
              <w:t>,</w:t>
            </w:r>
          </w:p>
          <w:p w14:paraId="2342A0DE" w14:textId="25D80468"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įžeminimo ir žaibosaugos </w:t>
            </w:r>
            <w:r>
              <w:rPr>
                <w:rFonts w:asciiTheme="minorHAnsi" w:hAnsiTheme="minorHAnsi" w:cstheme="minorHAnsi"/>
                <w:i/>
                <w:iCs/>
                <w:sz w:val="22"/>
                <w:szCs w:val="22"/>
                <w:lang w:val="lt-LT"/>
              </w:rPr>
              <w:t>projektiniai sprendiniai,</w:t>
            </w:r>
          </w:p>
          <w:p w14:paraId="194D797E" w14:textId="74581391"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jėgos ir komunikacijos kanalų</w:t>
            </w:r>
            <w:r>
              <w:rPr>
                <w:rFonts w:asciiTheme="minorHAnsi" w:hAnsiTheme="minorHAnsi" w:cstheme="minorHAnsi"/>
                <w:i/>
                <w:iCs/>
                <w:sz w:val="22"/>
                <w:szCs w:val="22"/>
                <w:lang w:val="lt-LT"/>
              </w:rPr>
              <w:t xml:space="preserve"> įrengimo projektiniai sprendiniai,</w:t>
            </w:r>
          </w:p>
          <w:p w14:paraId="311F8E94" w14:textId="77BB28E8"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ryšio </w:t>
            </w:r>
            <w:r w:rsidR="005F3076">
              <w:rPr>
                <w:rFonts w:asciiTheme="minorHAnsi" w:hAnsiTheme="minorHAnsi" w:cstheme="minorHAnsi"/>
                <w:i/>
                <w:sz w:val="22"/>
                <w:szCs w:val="22"/>
                <w:lang w:val="lt-LT"/>
              </w:rPr>
              <w:t xml:space="preserve">kanalų (lauko) tarp ryšio antenų bokšto </w:t>
            </w:r>
            <w:r>
              <w:rPr>
                <w:rFonts w:asciiTheme="minorHAnsi" w:hAnsiTheme="minorHAnsi" w:cstheme="minorHAnsi"/>
                <w:i/>
                <w:sz w:val="22"/>
                <w:szCs w:val="22"/>
                <w:lang w:val="lt-LT"/>
              </w:rPr>
              <w:t xml:space="preserve">ir </w:t>
            </w:r>
            <w:r w:rsidR="005F3076">
              <w:rPr>
                <w:rFonts w:asciiTheme="minorHAnsi" w:hAnsiTheme="minorHAnsi" w:cstheme="minorHAnsi"/>
                <w:i/>
                <w:sz w:val="22"/>
                <w:szCs w:val="22"/>
                <w:lang w:val="lt-LT"/>
              </w:rPr>
              <w:t xml:space="preserve">PSVC pastato remonto projektiniai </w:t>
            </w:r>
            <w:r>
              <w:rPr>
                <w:rFonts w:asciiTheme="minorHAnsi" w:hAnsiTheme="minorHAnsi" w:cstheme="minorHAnsi"/>
                <w:i/>
                <w:sz w:val="22"/>
                <w:szCs w:val="22"/>
                <w:lang w:val="lt-LT"/>
              </w:rPr>
              <w:t xml:space="preserve">sprendiniai, </w:t>
            </w:r>
          </w:p>
          <w:p w14:paraId="732B14CA" w14:textId="1B529F6B"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medžiagų, įrenginių ir darbų poreikio žiniaraščių paruošimas. Atliekamas sąmatinės dalies paruošimas pagal Sistela įkainius. </w:t>
            </w:r>
          </w:p>
          <w:p w14:paraId="0CC444E7" w14:textId="4320D45A" w:rsidR="00A2586B" w:rsidRPr="00145B9A" w:rsidRDefault="00A2586B" w:rsidP="00A2586B">
            <w:pPr>
              <w:rPr>
                <w:rFonts w:asciiTheme="minorHAnsi" w:hAnsiTheme="minorHAnsi" w:cstheme="minorHAnsi"/>
                <w:i/>
                <w:color w:val="FF0000"/>
                <w:sz w:val="22"/>
                <w:szCs w:val="22"/>
                <w:lang w:val="lt-LT"/>
              </w:rPr>
            </w:pPr>
          </w:p>
        </w:tc>
      </w:tr>
      <w:tr w:rsidR="00A2586B" w:rsidRPr="00A757C8" w14:paraId="129D7D4E"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28695355" w14:textId="35E57DDC" w:rsidR="00A2586B" w:rsidRPr="00A757C8"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8</w:t>
            </w:r>
            <w:r w:rsidRPr="00A757C8">
              <w:rPr>
                <w:rFonts w:asciiTheme="minorHAnsi" w:hAnsiTheme="minorHAnsi" w:cstheme="minorHAnsi"/>
                <w:sz w:val="22"/>
                <w:szCs w:val="22"/>
                <w:lang w:val="lt-LT"/>
              </w:rPr>
              <w:t>.2.</w:t>
            </w:r>
          </w:p>
        </w:tc>
        <w:tc>
          <w:tcPr>
            <w:tcW w:w="2824" w:type="dxa"/>
            <w:tcBorders>
              <w:top w:val="single" w:sz="4" w:space="0" w:color="auto"/>
              <w:left w:val="single" w:sz="4" w:space="0" w:color="auto"/>
              <w:bottom w:val="single" w:sz="4" w:space="0" w:color="auto"/>
              <w:right w:val="single" w:sz="4" w:space="0" w:color="auto"/>
            </w:tcBorders>
          </w:tcPr>
          <w:p w14:paraId="6BAEADFB"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kitos paslaugos, susijusios su projektavimo paslaugomis</w:t>
            </w:r>
          </w:p>
        </w:tc>
        <w:tc>
          <w:tcPr>
            <w:tcW w:w="6266" w:type="dxa"/>
            <w:tcBorders>
              <w:top w:val="single" w:sz="4" w:space="0" w:color="auto"/>
              <w:left w:val="single" w:sz="4" w:space="0" w:color="auto"/>
              <w:bottom w:val="single" w:sz="4" w:space="0" w:color="auto"/>
              <w:right w:val="single" w:sz="4" w:space="0" w:color="auto"/>
            </w:tcBorders>
            <w:hideMark/>
          </w:tcPr>
          <w:p w14:paraId="59D168AA" w14:textId="09876CAF" w:rsidR="00A2586B" w:rsidRDefault="00A2586B" w:rsidP="00A2586B">
            <w:pPr>
              <w:pStyle w:val="ListParagraph"/>
              <w:numPr>
                <w:ilvl w:val="0"/>
                <w:numId w:val="8"/>
              </w:numPr>
              <w:ind w:left="205" w:hanging="205"/>
              <w:jc w:val="both"/>
              <w:rPr>
                <w:rFonts w:asciiTheme="minorHAnsi" w:hAnsiTheme="minorHAnsi" w:cstheme="minorHAnsi"/>
                <w:i/>
                <w:sz w:val="22"/>
                <w:szCs w:val="22"/>
                <w:lang w:val="lt-LT"/>
              </w:rPr>
            </w:pPr>
            <w:r>
              <w:rPr>
                <w:rFonts w:asciiTheme="minorHAnsi" w:hAnsiTheme="minorHAnsi" w:cstheme="minorHAnsi"/>
                <w:i/>
                <w:sz w:val="22"/>
                <w:szCs w:val="22"/>
                <w:lang w:val="lt-LT"/>
              </w:rPr>
              <w:t>s</w:t>
            </w:r>
            <w:r w:rsidRPr="005C518F">
              <w:rPr>
                <w:rFonts w:asciiTheme="minorHAnsi" w:hAnsiTheme="minorHAnsi" w:cstheme="minorHAnsi"/>
                <w:i/>
                <w:sz w:val="22"/>
                <w:szCs w:val="22"/>
                <w:lang w:val="lt-LT"/>
              </w:rPr>
              <w:t xml:space="preserve">uderinti su AB „Oro navigacija“ suinteresuotais </w:t>
            </w:r>
            <w:r>
              <w:rPr>
                <w:rFonts w:asciiTheme="minorHAnsi" w:hAnsiTheme="minorHAnsi" w:cstheme="minorHAnsi"/>
                <w:i/>
                <w:sz w:val="22"/>
                <w:szCs w:val="22"/>
                <w:lang w:val="lt-LT"/>
              </w:rPr>
              <w:t>padaliniais.</w:t>
            </w:r>
          </w:p>
          <w:p w14:paraId="275568AD" w14:textId="6AC626F5" w:rsidR="00A2586B" w:rsidRPr="009F538D" w:rsidRDefault="00A2586B" w:rsidP="00A2586B">
            <w:pPr>
              <w:pStyle w:val="ListParagraph"/>
              <w:numPr>
                <w:ilvl w:val="0"/>
                <w:numId w:val="8"/>
              </w:numPr>
              <w:ind w:left="205" w:hanging="205"/>
              <w:jc w:val="both"/>
              <w:rPr>
                <w:rFonts w:asciiTheme="minorHAnsi" w:hAnsiTheme="minorHAnsi" w:cstheme="minorHAnsi"/>
                <w:i/>
                <w:iCs/>
                <w:sz w:val="22"/>
                <w:szCs w:val="22"/>
                <w:lang w:val="lt-LT"/>
              </w:rPr>
            </w:pPr>
            <w:r>
              <w:rPr>
                <w:rFonts w:asciiTheme="minorHAnsi" w:hAnsiTheme="minorHAnsi" w:cstheme="minorHAnsi"/>
                <w:i/>
                <w:sz w:val="22"/>
                <w:szCs w:val="22"/>
                <w:lang w:val="lt-LT"/>
              </w:rPr>
              <w:t>a</w:t>
            </w:r>
            <w:r w:rsidRPr="00E66B5C">
              <w:rPr>
                <w:rFonts w:asciiTheme="minorHAnsi" w:hAnsiTheme="minorHAnsi" w:cstheme="minorHAnsi"/>
                <w:i/>
                <w:sz w:val="22"/>
                <w:szCs w:val="22"/>
                <w:lang w:val="lt-LT"/>
              </w:rPr>
              <w:t>tlikti projekto suderinimus</w:t>
            </w:r>
            <w:r>
              <w:rPr>
                <w:rFonts w:asciiTheme="minorHAnsi" w:hAnsiTheme="minorHAnsi" w:cstheme="minorHAnsi"/>
                <w:i/>
                <w:sz w:val="22"/>
                <w:szCs w:val="22"/>
                <w:lang w:val="lt-LT"/>
              </w:rPr>
              <w:t xml:space="preserve"> su kitomis suinteresuotomis šalimis</w:t>
            </w:r>
            <w:r w:rsidRPr="00E66B5C">
              <w:rPr>
                <w:rFonts w:asciiTheme="minorHAnsi" w:hAnsiTheme="minorHAnsi" w:cstheme="minorHAnsi"/>
                <w:i/>
                <w:sz w:val="22"/>
                <w:szCs w:val="22"/>
                <w:lang w:val="lt-LT"/>
              </w:rPr>
              <w:t>.</w:t>
            </w:r>
          </w:p>
        </w:tc>
      </w:tr>
      <w:tr w:rsidR="00A2586B" w:rsidRPr="00A757C8" w14:paraId="0FAB4E9B" w14:textId="77777777" w:rsidTr="00383617">
        <w:trPr>
          <w:trHeight w:val="808"/>
        </w:trPr>
        <w:tc>
          <w:tcPr>
            <w:tcW w:w="828" w:type="dxa"/>
            <w:tcBorders>
              <w:top w:val="single" w:sz="4" w:space="0" w:color="auto"/>
              <w:left w:val="single" w:sz="4" w:space="0" w:color="auto"/>
              <w:bottom w:val="single" w:sz="4" w:space="0" w:color="auto"/>
              <w:right w:val="single" w:sz="4" w:space="0" w:color="auto"/>
            </w:tcBorders>
            <w:hideMark/>
          </w:tcPr>
          <w:p w14:paraId="5CF5ABA5" w14:textId="05A04300" w:rsidR="00A2586B" w:rsidRPr="00A757C8"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t>9</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57C6D399" w14:textId="77777777" w:rsidR="00A2586B" w:rsidRPr="00A757C8" w:rsidRDefault="00A2586B" w:rsidP="00A2586B">
            <w:pPr>
              <w:spacing w:line="276" w:lineRule="auto"/>
              <w:rPr>
                <w:rFonts w:asciiTheme="minorHAnsi" w:hAnsiTheme="minorHAnsi" w:cstheme="minorHAnsi"/>
                <w:sz w:val="22"/>
                <w:szCs w:val="22"/>
                <w:u w:val="single"/>
                <w:lang w:val="lt-LT"/>
              </w:rPr>
            </w:pPr>
            <w:r w:rsidRPr="00A757C8">
              <w:rPr>
                <w:rFonts w:asciiTheme="minorHAnsi" w:hAnsiTheme="minorHAnsi" w:cstheme="minorHAnsi"/>
                <w:sz w:val="22"/>
                <w:szCs w:val="22"/>
                <w:lang w:val="lt-LT"/>
              </w:rPr>
              <w:t>Paslaugų teikimo pradžia ir trukmė</w:t>
            </w:r>
          </w:p>
        </w:tc>
        <w:tc>
          <w:tcPr>
            <w:tcW w:w="6266" w:type="dxa"/>
            <w:tcBorders>
              <w:top w:val="single" w:sz="4" w:space="0" w:color="auto"/>
              <w:left w:val="single" w:sz="4" w:space="0" w:color="auto"/>
              <w:bottom w:val="single" w:sz="4" w:space="0" w:color="auto"/>
              <w:right w:val="single" w:sz="4" w:space="0" w:color="auto"/>
            </w:tcBorders>
          </w:tcPr>
          <w:p w14:paraId="01B07BB0" w14:textId="307D6511" w:rsidR="00A2586B" w:rsidRPr="00A757C8" w:rsidRDefault="00A2586B" w:rsidP="00A2586B">
            <w:pPr>
              <w:jc w:val="both"/>
              <w:rPr>
                <w:rFonts w:asciiTheme="minorHAnsi" w:hAnsiTheme="minorHAnsi" w:cstheme="minorHAnsi"/>
                <w:i/>
                <w:iCs/>
                <w:sz w:val="22"/>
                <w:szCs w:val="22"/>
                <w:lang w:val="lt-LT" w:eastAsia="lt-LT"/>
              </w:rPr>
            </w:pPr>
            <w:r w:rsidRPr="00A757C8">
              <w:rPr>
                <w:rFonts w:asciiTheme="minorHAnsi" w:hAnsiTheme="minorHAnsi" w:cstheme="minorHAnsi"/>
                <w:b/>
                <w:i/>
                <w:iCs/>
                <w:sz w:val="22"/>
                <w:szCs w:val="22"/>
                <w:lang w:val="lt-LT" w:eastAsia="lt-LT"/>
              </w:rPr>
              <w:t>Techninio</w:t>
            </w:r>
            <w:r>
              <w:rPr>
                <w:rFonts w:asciiTheme="minorHAnsi" w:hAnsiTheme="minorHAnsi" w:cstheme="minorHAnsi"/>
                <w:b/>
                <w:i/>
                <w:iCs/>
                <w:sz w:val="22"/>
                <w:szCs w:val="22"/>
                <w:lang w:val="lt-LT" w:eastAsia="lt-LT"/>
              </w:rPr>
              <w:t>-darbo</w:t>
            </w:r>
            <w:r w:rsidRPr="00A757C8">
              <w:rPr>
                <w:rFonts w:asciiTheme="minorHAnsi" w:hAnsiTheme="minorHAnsi" w:cstheme="minorHAnsi"/>
                <w:b/>
                <w:i/>
                <w:iCs/>
                <w:sz w:val="22"/>
                <w:szCs w:val="22"/>
                <w:lang w:val="lt-LT" w:eastAsia="lt-LT"/>
              </w:rPr>
              <w:t xml:space="preserve"> projekto parengimas</w:t>
            </w:r>
            <w:r w:rsidRPr="00A757C8">
              <w:rPr>
                <w:rFonts w:asciiTheme="minorHAnsi" w:hAnsiTheme="minorHAnsi" w:cstheme="minorHAnsi"/>
                <w:i/>
                <w:iCs/>
                <w:sz w:val="22"/>
                <w:szCs w:val="22"/>
                <w:lang w:val="lt-LT" w:eastAsia="lt-LT"/>
              </w:rPr>
              <w:t>:</w:t>
            </w:r>
          </w:p>
          <w:p w14:paraId="28243252" w14:textId="4C6BD276" w:rsidR="00A2586B" w:rsidRPr="00A757C8" w:rsidRDefault="00A2586B" w:rsidP="00A2586B">
            <w:pPr>
              <w:jc w:val="both"/>
              <w:rPr>
                <w:rFonts w:asciiTheme="minorHAnsi" w:hAnsiTheme="minorHAnsi" w:cstheme="minorHAnsi"/>
                <w:sz w:val="22"/>
                <w:szCs w:val="22"/>
                <w:u w:val="single"/>
                <w:lang w:val="lt-LT"/>
              </w:rPr>
            </w:pPr>
            <w:r w:rsidRPr="00A757C8">
              <w:rPr>
                <w:rFonts w:asciiTheme="minorHAnsi" w:hAnsiTheme="minorHAnsi" w:cstheme="minorHAnsi"/>
                <w:i/>
                <w:iCs/>
                <w:sz w:val="22"/>
                <w:szCs w:val="22"/>
                <w:lang w:val="lt-LT" w:eastAsia="lt-LT"/>
              </w:rPr>
              <w:t xml:space="preserve">trukmė – </w:t>
            </w:r>
            <w:r w:rsidR="00A6113E">
              <w:rPr>
                <w:rFonts w:asciiTheme="minorHAnsi" w:hAnsiTheme="minorHAnsi" w:cstheme="minorHAnsi"/>
                <w:i/>
                <w:iCs/>
                <w:sz w:val="22"/>
                <w:szCs w:val="22"/>
                <w:lang w:val="lt-LT" w:eastAsia="lt-LT"/>
              </w:rPr>
              <w:t>12</w:t>
            </w:r>
            <w:r w:rsidRPr="001574E5">
              <w:rPr>
                <w:rFonts w:asciiTheme="minorHAnsi" w:hAnsiTheme="minorHAnsi" w:cstheme="minorHAnsi"/>
                <w:i/>
                <w:iCs/>
                <w:sz w:val="22"/>
                <w:szCs w:val="22"/>
                <w:lang w:val="lt-LT" w:eastAsia="lt-LT"/>
              </w:rPr>
              <w:t xml:space="preserve"> mėnesi</w:t>
            </w:r>
            <w:r w:rsidR="00A6113E">
              <w:rPr>
                <w:rFonts w:asciiTheme="minorHAnsi" w:hAnsiTheme="minorHAnsi" w:cstheme="minorHAnsi"/>
                <w:i/>
                <w:iCs/>
                <w:sz w:val="22"/>
                <w:szCs w:val="22"/>
                <w:lang w:val="lt-LT" w:eastAsia="lt-LT"/>
              </w:rPr>
              <w:t>ų</w:t>
            </w:r>
            <w:r>
              <w:rPr>
                <w:rFonts w:asciiTheme="minorHAnsi" w:hAnsiTheme="minorHAnsi" w:cstheme="minorHAnsi"/>
                <w:b/>
                <w:i/>
                <w:iCs/>
                <w:sz w:val="22"/>
                <w:szCs w:val="22"/>
                <w:lang w:val="lt-LT" w:eastAsia="lt-LT"/>
              </w:rPr>
              <w:t xml:space="preserve">, </w:t>
            </w:r>
            <w:r w:rsidRPr="009D69EC">
              <w:rPr>
                <w:rFonts w:asciiTheme="minorHAnsi" w:hAnsiTheme="minorHAnsi" w:cstheme="minorHAnsi"/>
                <w:bCs/>
                <w:i/>
                <w:iCs/>
                <w:sz w:val="22"/>
                <w:szCs w:val="22"/>
                <w:lang w:val="lt-LT" w:eastAsia="lt-LT"/>
              </w:rPr>
              <w:t xml:space="preserve">skaičiuojant </w:t>
            </w:r>
            <w:r w:rsidRPr="00A757C8">
              <w:rPr>
                <w:rFonts w:asciiTheme="minorHAnsi" w:hAnsiTheme="minorHAnsi" w:cstheme="minorHAnsi"/>
                <w:i/>
                <w:iCs/>
                <w:sz w:val="22"/>
                <w:szCs w:val="22"/>
                <w:lang w:val="lt-LT" w:eastAsia="lt-LT"/>
              </w:rPr>
              <w:t xml:space="preserve">nuo sutarties </w:t>
            </w:r>
            <w:r>
              <w:rPr>
                <w:rFonts w:asciiTheme="minorHAnsi" w:hAnsiTheme="minorHAnsi" w:cstheme="minorHAnsi"/>
                <w:i/>
                <w:iCs/>
                <w:sz w:val="22"/>
                <w:szCs w:val="22"/>
                <w:lang w:val="lt-LT" w:eastAsia="lt-LT"/>
              </w:rPr>
              <w:t>sudarymo</w:t>
            </w:r>
            <w:r w:rsidRPr="00A757C8">
              <w:rPr>
                <w:rFonts w:asciiTheme="minorHAnsi" w:hAnsiTheme="minorHAnsi" w:cstheme="minorHAnsi"/>
                <w:i/>
                <w:iCs/>
                <w:sz w:val="22"/>
                <w:szCs w:val="22"/>
                <w:lang w:val="lt-LT" w:eastAsia="lt-LT"/>
              </w:rPr>
              <w:t xml:space="preserve"> dienos</w:t>
            </w:r>
            <w:r>
              <w:rPr>
                <w:rFonts w:asciiTheme="minorHAnsi" w:hAnsiTheme="minorHAnsi" w:cstheme="minorHAnsi"/>
                <w:i/>
                <w:iCs/>
                <w:sz w:val="22"/>
                <w:szCs w:val="22"/>
                <w:lang w:val="lt-LT" w:eastAsia="lt-LT"/>
              </w:rPr>
              <w:t>.</w:t>
            </w:r>
          </w:p>
        </w:tc>
      </w:tr>
      <w:tr w:rsidR="00A2586B" w:rsidRPr="00A757C8" w14:paraId="2BBE9A62" w14:textId="77777777" w:rsidTr="00A6238A">
        <w:trPr>
          <w:trHeight w:val="70"/>
        </w:trPr>
        <w:tc>
          <w:tcPr>
            <w:tcW w:w="828" w:type="dxa"/>
            <w:tcBorders>
              <w:top w:val="single" w:sz="4" w:space="0" w:color="auto"/>
              <w:left w:val="single" w:sz="4" w:space="0" w:color="auto"/>
              <w:bottom w:val="single" w:sz="4" w:space="0" w:color="auto"/>
              <w:right w:val="single" w:sz="4" w:space="0" w:color="auto"/>
            </w:tcBorders>
          </w:tcPr>
          <w:p w14:paraId="39F3497B" w14:textId="77777777" w:rsidR="00A2586B" w:rsidRPr="00A757C8" w:rsidRDefault="00A2586B" w:rsidP="00A2586B">
            <w:pPr>
              <w:spacing w:line="276" w:lineRule="auto"/>
              <w:jc w:val="both"/>
              <w:rPr>
                <w:rFonts w:asciiTheme="minorHAnsi" w:hAnsiTheme="minorHAnsi" w:cstheme="minorHAnsi"/>
                <w:sz w:val="22"/>
                <w:szCs w:val="22"/>
                <w:lang w:val="lt-LT"/>
              </w:rPr>
            </w:pPr>
          </w:p>
        </w:tc>
        <w:tc>
          <w:tcPr>
            <w:tcW w:w="9090" w:type="dxa"/>
            <w:gridSpan w:val="2"/>
            <w:tcBorders>
              <w:top w:val="single" w:sz="4" w:space="0" w:color="auto"/>
              <w:left w:val="single" w:sz="4" w:space="0" w:color="auto"/>
              <w:bottom w:val="single" w:sz="4" w:space="0" w:color="auto"/>
              <w:right w:val="single" w:sz="4" w:space="0" w:color="auto"/>
            </w:tcBorders>
            <w:hideMark/>
          </w:tcPr>
          <w:p w14:paraId="4556BDDD" w14:textId="77777777" w:rsidR="00A2586B" w:rsidRPr="00A757C8" w:rsidRDefault="00A2586B" w:rsidP="00A2586B">
            <w:pPr>
              <w:spacing w:line="276" w:lineRule="auto"/>
              <w:ind w:left="360"/>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III. Reikalavimai projektavimo paslaugoms</w:t>
            </w:r>
          </w:p>
        </w:tc>
      </w:tr>
      <w:tr w:rsidR="00A2586B" w:rsidRPr="00A757C8" w14:paraId="13C4A454" w14:textId="77777777" w:rsidTr="00A6238A">
        <w:trPr>
          <w:trHeight w:val="1969"/>
        </w:trPr>
        <w:tc>
          <w:tcPr>
            <w:tcW w:w="828" w:type="dxa"/>
            <w:tcBorders>
              <w:top w:val="single" w:sz="4" w:space="0" w:color="auto"/>
              <w:left w:val="single" w:sz="4" w:space="0" w:color="auto"/>
              <w:bottom w:val="single" w:sz="4" w:space="0" w:color="auto"/>
              <w:right w:val="single" w:sz="4" w:space="0" w:color="auto"/>
            </w:tcBorders>
            <w:hideMark/>
          </w:tcPr>
          <w:p w14:paraId="4A3565F0" w14:textId="0B4ED3D9" w:rsidR="00A2586B" w:rsidRPr="00A757C8" w:rsidRDefault="00A2586B" w:rsidP="00A2586B">
            <w:pPr>
              <w:spacing w:line="276" w:lineRule="auto"/>
              <w:jc w:val="both"/>
              <w:rPr>
                <w:rFonts w:asciiTheme="minorHAnsi" w:hAnsiTheme="minorHAnsi" w:cstheme="minorHAnsi"/>
                <w:sz w:val="22"/>
                <w:szCs w:val="22"/>
                <w:lang w:val="lt-LT"/>
              </w:rPr>
            </w:pPr>
            <w:r w:rsidRPr="00A757C8">
              <w:rPr>
                <w:rFonts w:asciiTheme="minorHAnsi" w:hAnsiTheme="minorHAnsi" w:cstheme="minorHAnsi"/>
                <w:sz w:val="22"/>
                <w:szCs w:val="22"/>
                <w:lang w:val="lt-LT"/>
              </w:rPr>
              <w:t>1</w:t>
            </w:r>
            <w:r>
              <w:rPr>
                <w:rFonts w:asciiTheme="minorHAnsi" w:hAnsiTheme="minorHAnsi" w:cstheme="minorHAnsi"/>
                <w:sz w:val="22"/>
                <w:szCs w:val="22"/>
                <w:lang w:val="lt-LT"/>
              </w:rPr>
              <w:t>1</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7D9474D6" w14:textId="77777777" w:rsidR="00A2586B" w:rsidRPr="00A757C8" w:rsidRDefault="00A2586B" w:rsidP="00A2586B">
            <w:pPr>
              <w:spacing w:line="276" w:lineRule="auto"/>
              <w:jc w:val="both"/>
              <w:rPr>
                <w:rFonts w:asciiTheme="minorHAnsi" w:hAnsiTheme="minorHAnsi" w:cstheme="minorHAnsi"/>
                <w:b/>
                <w:sz w:val="22"/>
                <w:szCs w:val="22"/>
                <w:u w:val="single"/>
                <w:lang w:val="lt-LT"/>
              </w:rPr>
            </w:pPr>
            <w:r w:rsidRPr="00A757C8">
              <w:rPr>
                <w:rFonts w:asciiTheme="minorHAnsi" w:hAnsiTheme="minorHAnsi" w:cstheme="minorHAnsi"/>
                <w:sz w:val="22"/>
                <w:szCs w:val="22"/>
                <w:lang w:val="lt-LT"/>
              </w:rPr>
              <w:t>Projekto rengimo dokumentams taikomi</w:t>
            </w:r>
            <w:r w:rsidRPr="00A757C8">
              <w:rPr>
                <w:rFonts w:asciiTheme="minorHAnsi" w:hAnsiTheme="minorHAnsi" w:cstheme="minorHAnsi"/>
                <w:b/>
                <w:sz w:val="22"/>
                <w:szCs w:val="22"/>
                <w:lang w:val="lt-LT"/>
              </w:rPr>
              <w:t xml:space="preserve"> </w:t>
            </w:r>
            <w:r w:rsidRPr="00A757C8">
              <w:rPr>
                <w:rFonts w:asciiTheme="minorHAnsi" w:hAnsiTheme="minorHAnsi" w:cstheme="minorHAnsi"/>
                <w:sz w:val="22"/>
                <w:szCs w:val="22"/>
                <w:lang w:val="lt-LT"/>
              </w:rPr>
              <w:t xml:space="preserve">teisės aktai, normatyviniai statybos techniniai dokumentai bei normatyviniai statinio saugos ir paskirties dokumentai, teritorijų planavimo dokumentai. </w:t>
            </w:r>
          </w:p>
        </w:tc>
        <w:tc>
          <w:tcPr>
            <w:tcW w:w="6266" w:type="dxa"/>
            <w:tcBorders>
              <w:top w:val="single" w:sz="4" w:space="0" w:color="auto"/>
              <w:left w:val="single" w:sz="4" w:space="0" w:color="auto"/>
              <w:bottom w:val="single" w:sz="4" w:space="0" w:color="auto"/>
              <w:right w:val="single" w:sz="4" w:space="0" w:color="auto"/>
            </w:tcBorders>
            <w:hideMark/>
          </w:tcPr>
          <w:p w14:paraId="43532EFA" w14:textId="4954BDDD" w:rsidR="00A2586B" w:rsidRPr="00A757C8" w:rsidRDefault="00A2586B" w:rsidP="00A2586B">
            <w:pPr>
              <w:spacing w:line="276" w:lineRule="auto"/>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Rengdamas projektą p</w:t>
            </w:r>
            <w:r w:rsidRPr="00A757C8">
              <w:rPr>
                <w:rFonts w:asciiTheme="minorHAnsi" w:hAnsiTheme="minorHAnsi" w:cstheme="minorHAnsi"/>
                <w:i/>
                <w:iCs/>
                <w:sz w:val="22"/>
                <w:szCs w:val="22"/>
                <w:lang w:val="lt-LT" w:eastAsia="lt-LT"/>
              </w:rPr>
              <w:t>rojektuo</w:t>
            </w:r>
            <w:r>
              <w:rPr>
                <w:rFonts w:asciiTheme="minorHAnsi" w:hAnsiTheme="minorHAnsi" w:cstheme="minorHAnsi"/>
                <w:i/>
                <w:iCs/>
                <w:sz w:val="22"/>
                <w:szCs w:val="22"/>
                <w:lang w:val="lt-LT" w:eastAsia="lt-LT"/>
              </w:rPr>
              <w:t>tojas</w:t>
            </w:r>
            <w:r w:rsidRPr="00A757C8">
              <w:rPr>
                <w:rFonts w:asciiTheme="minorHAnsi" w:hAnsiTheme="minorHAnsi" w:cstheme="minorHAnsi"/>
                <w:i/>
                <w:iCs/>
                <w:sz w:val="22"/>
                <w:szCs w:val="22"/>
                <w:lang w:val="lt-LT" w:eastAsia="lt-LT"/>
              </w:rPr>
              <w:t xml:space="preserve"> </w:t>
            </w:r>
            <w:r>
              <w:rPr>
                <w:rFonts w:asciiTheme="minorHAnsi" w:hAnsiTheme="minorHAnsi" w:cstheme="minorHAnsi"/>
                <w:i/>
                <w:iCs/>
                <w:sz w:val="22"/>
                <w:szCs w:val="22"/>
                <w:lang w:val="lt-LT" w:eastAsia="lt-LT"/>
              </w:rPr>
              <w:t xml:space="preserve">privalo </w:t>
            </w:r>
            <w:r w:rsidRPr="00A757C8">
              <w:rPr>
                <w:rFonts w:asciiTheme="minorHAnsi" w:hAnsiTheme="minorHAnsi" w:cstheme="minorHAnsi"/>
                <w:i/>
                <w:iCs/>
                <w:sz w:val="22"/>
                <w:szCs w:val="22"/>
                <w:lang w:val="lt-LT" w:eastAsia="lt-LT"/>
              </w:rPr>
              <w:t>vadovautis reglamentais, taisyklėmis bei normomis:</w:t>
            </w:r>
          </w:p>
          <w:p w14:paraId="2999FE7C" w14:textId="5D94A2AB" w:rsidR="00A2586B" w:rsidRPr="00A757C8" w:rsidRDefault="00A2586B" w:rsidP="00A2586B">
            <w:pPr>
              <w:spacing w:line="276" w:lineRule="auto"/>
              <w:jc w:val="both"/>
              <w:rPr>
                <w:rFonts w:asciiTheme="minorHAnsi" w:hAnsiTheme="minorHAnsi" w:cstheme="minorHAnsi"/>
                <w:b/>
                <w:i/>
                <w:sz w:val="22"/>
                <w:szCs w:val="22"/>
                <w:lang w:val="lt-LT"/>
              </w:rPr>
            </w:pPr>
            <w:r w:rsidRPr="00A757C8">
              <w:rPr>
                <w:rFonts w:asciiTheme="minorHAnsi" w:hAnsiTheme="minorHAnsi" w:cstheme="minorHAnsi"/>
                <w:i/>
                <w:iCs/>
                <w:sz w:val="22"/>
                <w:szCs w:val="22"/>
                <w:lang w:val="lt-LT" w:eastAsia="lt-LT"/>
              </w:rPr>
              <w:t xml:space="preserve">- </w:t>
            </w:r>
            <w:r>
              <w:rPr>
                <w:rFonts w:asciiTheme="minorHAnsi" w:hAnsiTheme="minorHAnsi" w:cstheme="minorHAnsi"/>
                <w:i/>
                <w:iCs/>
                <w:sz w:val="22"/>
                <w:szCs w:val="22"/>
                <w:lang w:val="lt-LT" w:eastAsia="lt-LT"/>
              </w:rPr>
              <w:t xml:space="preserve">Lietuvos Respublikos </w:t>
            </w:r>
            <w:r w:rsidRPr="00A757C8">
              <w:rPr>
                <w:rFonts w:asciiTheme="minorHAnsi" w:hAnsiTheme="minorHAnsi" w:cstheme="minorHAnsi"/>
                <w:i/>
                <w:iCs/>
                <w:sz w:val="22"/>
                <w:szCs w:val="22"/>
                <w:lang w:val="lt-LT" w:eastAsia="lt-LT"/>
              </w:rPr>
              <w:t>statybos įstatymu</w:t>
            </w:r>
            <w:r>
              <w:rPr>
                <w:rFonts w:asciiTheme="minorHAnsi" w:hAnsiTheme="minorHAnsi" w:cstheme="minorHAnsi"/>
                <w:i/>
                <w:iCs/>
                <w:sz w:val="22"/>
                <w:szCs w:val="22"/>
                <w:lang w:val="lt-LT" w:eastAsia="lt-LT"/>
              </w:rPr>
              <w:t>,</w:t>
            </w:r>
            <w:r w:rsidRPr="00A757C8">
              <w:rPr>
                <w:rFonts w:asciiTheme="minorHAnsi" w:hAnsiTheme="minorHAnsi" w:cstheme="minorHAnsi"/>
                <w:i/>
                <w:iCs/>
                <w:sz w:val="22"/>
                <w:szCs w:val="22"/>
                <w:lang w:val="lt-LT" w:eastAsia="lt-LT"/>
              </w:rPr>
              <w:t xml:space="preserve"> Lietuvoje galiojančiais teisės aktais</w:t>
            </w:r>
            <w:r>
              <w:rPr>
                <w:rFonts w:asciiTheme="minorHAnsi" w:hAnsiTheme="minorHAnsi" w:cstheme="minorHAnsi"/>
                <w:i/>
                <w:iCs/>
                <w:sz w:val="22"/>
                <w:szCs w:val="22"/>
                <w:lang w:val="lt-LT" w:eastAsia="lt-LT"/>
              </w:rPr>
              <w:t xml:space="preserve"> ir</w:t>
            </w:r>
            <w:r w:rsidRPr="00A757C8">
              <w:rPr>
                <w:rFonts w:asciiTheme="minorHAnsi" w:hAnsiTheme="minorHAnsi" w:cstheme="minorHAnsi"/>
                <w:i/>
                <w:iCs/>
                <w:sz w:val="22"/>
                <w:szCs w:val="22"/>
                <w:lang w:val="lt-LT" w:eastAsia="lt-LT"/>
              </w:rPr>
              <w:t xml:space="preserve"> statybos techniniais reglamentais, reglamentuojančiais statinių reikalavimus pagal jų paskirtį. </w:t>
            </w:r>
          </w:p>
        </w:tc>
      </w:tr>
      <w:tr w:rsidR="00A2586B" w:rsidRPr="00A757C8" w14:paraId="05B9647A"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79E0F6B7" w14:textId="31C85CA1" w:rsidR="00A2586B" w:rsidRPr="00A757C8" w:rsidRDefault="00A2586B" w:rsidP="00A2586B">
            <w:pPr>
              <w:spacing w:line="276" w:lineRule="auto"/>
              <w:jc w:val="both"/>
              <w:rPr>
                <w:rFonts w:asciiTheme="minorHAnsi" w:hAnsiTheme="minorHAnsi" w:cstheme="minorHAnsi"/>
                <w:sz w:val="22"/>
                <w:szCs w:val="22"/>
                <w:lang w:val="lt-LT"/>
              </w:rPr>
            </w:pPr>
            <w:r w:rsidRPr="00A757C8">
              <w:rPr>
                <w:rFonts w:asciiTheme="minorHAnsi" w:hAnsiTheme="minorHAnsi" w:cstheme="minorHAnsi"/>
                <w:sz w:val="22"/>
                <w:szCs w:val="22"/>
                <w:lang w:val="lt-LT"/>
              </w:rPr>
              <w:t>1</w:t>
            </w:r>
            <w:r>
              <w:rPr>
                <w:rFonts w:asciiTheme="minorHAnsi" w:hAnsiTheme="minorHAnsi" w:cstheme="minorHAnsi"/>
                <w:sz w:val="22"/>
                <w:szCs w:val="22"/>
                <w:lang w:val="lt-LT"/>
              </w:rPr>
              <w:t>2</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4665C045"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Reikalavimai projekto rengimo dokumentų kalbai</w:t>
            </w:r>
          </w:p>
        </w:tc>
        <w:tc>
          <w:tcPr>
            <w:tcW w:w="6266" w:type="dxa"/>
            <w:tcBorders>
              <w:top w:val="single" w:sz="4" w:space="0" w:color="auto"/>
              <w:left w:val="single" w:sz="4" w:space="0" w:color="auto"/>
              <w:bottom w:val="single" w:sz="4" w:space="0" w:color="auto"/>
              <w:right w:val="single" w:sz="4" w:space="0" w:color="auto"/>
            </w:tcBorders>
            <w:hideMark/>
          </w:tcPr>
          <w:p w14:paraId="488DDF39" w14:textId="3ACE2568" w:rsidR="00A2586B" w:rsidRPr="00A757C8" w:rsidRDefault="00A2586B" w:rsidP="00A2586B">
            <w:pPr>
              <w:spacing w:line="276" w:lineRule="auto"/>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P</w:t>
            </w:r>
            <w:r w:rsidRPr="00A757C8">
              <w:rPr>
                <w:rFonts w:asciiTheme="minorHAnsi" w:hAnsiTheme="minorHAnsi" w:cstheme="minorHAnsi"/>
                <w:i/>
                <w:iCs/>
                <w:sz w:val="22"/>
                <w:szCs w:val="22"/>
                <w:lang w:val="lt-LT" w:eastAsia="lt-LT"/>
              </w:rPr>
              <w:t xml:space="preserve">rojekto dokumentų kalba – </w:t>
            </w:r>
            <w:r>
              <w:rPr>
                <w:rFonts w:asciiTheme="minorHAnsi" w:hAnsiTheme="minorHAnsi" w:cstheme="minorHAnsi"/>
                <w:i/>
                <w:iCs/>
                <w:sz w:val="22"/>
                <w:szCs w:val="22"/>
                <w:lang w:val="lt-LT" w:eastAsia="lt-LT"/>
              </w:rPr>
              <w:t>l</w:t>
            </w:r>
            <w:r w:rsidRPr="00A757C8">
              <w:rPr>
                <w:rFonts w:asciiTheme="minorHAnsi" w:hAnsiTheme="minorHAnsi" w:cstheme="minorHAnsi"/>
                <w:i/>
                <w:iCs/>
                <w:sz w:val="22"/>
                <w:szCs w:val="22"/>
                <w:lang w:val="lt-LT" w:eastAsia="lt-LT"/>
              </w:rPr>
              <w:t>ietuvių.</w:t>
            </w:r>
          </w:p>
        </w:tc>
      </w:tr>
      <w:tr w:rsidR="00A2586B" w:rsidRPr="00A757C8" w14:paraId="04791E97"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34505CD6" w14:textId="19650743" w:rsidR="00A2586B" w:rsidRPr="00A757C8" w:rsidRDefault="00A2586B" w:rsidP="00A2586B">
            <w:pPr>
              <w:spacing w:line="276" w:lineRule="auto"/>
              <w:jc w:val="both"/>
              <w:rPr>
                <w:rFonts w:asciiTheme="minorHAnsi" w:hAnsiTheme="minorHAnsi" w:cstheme="minorHAnsi"/>
                <w:kern w:val="2"/>
                <w:sz w:val="22"/>
                <w:szCs w:val="22"/>
                <w:lang w:val="lt-LT"/>
              </w:rPr>
            </w:pPr>
            <w:r>
              <w:rPr>
                <w:rFonts w:asciiTheme="minorHAnsi" w:hAnsiTheme="minorHAnsi" w:cstheme="minorHAnsi"/>
                <w:sz w:val="22"/>
                <w:szCs w:val="22"/>
                <w:lang w:val="lt-LT"/>
              </w:rPr>
              <w:t>13</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0A064048"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Nurodymai statinio projekto dokumentų komplektavimui, įforminimui ir pateikimui</w:t>
            </w:r>
          </w:p>
        </w:tc>
        <w:tc>
          <w:tcPr>
            <w:tcW w:w="6266" w:type="dxa"/>
            <w:tcBorders>
              <w:top w:val="single" w:sz="4" w:space="0" w:color="auto"/>
              <w:left w:val="single" w:sz="4" w:space="0" w:color="auto"/>
              <w:bottom w:val="single" w:sz="4" w:space="0" w:color="auto"/>
              <w:right w:val="single" w:sz="4" w:space="0" w:color="auto"/>
            </w:tcBorders>
            <w:hideMark/>
          </w:tcPr>
          <w:p w14:paraId="2CDCC906" w14:textId="559B1B5C" w:rsidR="00A2586B" w:rsidRPr="00A757C8" w:rsidRDefault="00A2586B" w:rsidP="00A2586B">
            <w:pPr>
              <w:spacing w:line="276" w:lineRule="auto"/>
              <w:jc w:val="both"/>
              <w:rPr>
                <w:rFonts w:asciiTheme="minorHAnsi" w:hAnsiTheme="minorHAnsi" w:cstheme="minorHAnsi"/>
                <w:b/>
                <w:i/>
                <w:sz w:val="22"/>
                <w:szCs w:val="22"/>
                <w:lang w:val="lt-LT"/>
              </w:rPr>
            </w:pPr>
            <w:r w:rsidRPr="00A757C8">
              <w:rPr>
                <w:rFonts w:asciiTheme="minorHAnsi" w:hAnsiTheme="minorHAnsi" w:cstheme="minorHAnsi"/>
                <w:b/>
                <w:i/>
                <w:sz w:val="22"/>
                <w:szCs w:val="22"/>
                <w:lang w:val="lt-LT"/>
              </w:rPr>
              <w:t>Technini</w:t>
            </w:r>
            <w:r>
              <w:rPr>
                <w:rFonts w:asciiTheme="minorHAnsi" w:hAnsiTheme="minorHAnsi" w:cstheme="minorHAnsi"/>
                <w:b/>
                <w:i/>
                <w:sz w:val="22"/>
                <w:szCs w:val="22"/>
                <w:lang w:val="lt-LT"/>
              </w:rPr>
              <w:t>s-</w:t>
            </w:r>
            <w:r w:rsidRPr="00A757C8">
              <w:rPr>
                <w:rFonts w:asciiTheme="minorHAnsi" w:hAnsiTheme="minorHAnsi" w:cstheme="minorHAnsi"/>
                <w:b/>
                <w:i/>
                <w:sz w:val="22"/>
                <w:szCs w:val="22"/>
                <w:lang w:val="lt-LT"/>
              </w:rPr>
              <w:t xml:space="preserve"> </w:t>
            </w:r>
            <w:r>
              <w:rPr>
                <w:rFonts w:asciiTheme="minorHAnsi" w:hAnsiTheme="minorHAnsi" w:cstheme="minorHAnsi"/>
                <w:b/>
                <w:i/>
                <w:sz w:val="22"/>
                <w:szCs w:val="22"/>
                <w:lang w:val="lt-LT"/>
              </w:rPr>
              <w:t xml:space="preserve">darbo </w:t>
            </w:r>
            <w:r w:rsidRPr="00A757C8">
              <w:rPr>
                <w:rFonts w:asciiTheme="minorHAnsi" w:hAnsiTheme="minorHAnsi" w:cstheme="minorHAnsi"/>
                <w:b/>
                <w:i/>
                <w:sz w:val="22"/>
                <w:szCs w:val="22"/>
                <w:lang w:val="lt-LT"/>
              </w:rPr>
              <w:t>projektas:</w:t>
            </w:r>
          </w:p>
          <w:p w14:paraId="6BFDD929" w14:textId="253F24DE" w:rsidR="00A2586B" w:rsidRPr="00CE18FC" w:rsidRDefault="00A2586B" w:rsidP="00A2586B">
            <w:pPr>
              <w:pStyle w:val="ListParagraph"/>
              <w:numPr>
                <w:ilvl w:val="0"/>
                <w:numId w:val="3"/>
              </w:numPr>
              <w:spacing w:after="200" w:line="276" w:lineRule="auto"/>
              <w:jc w:val="both"/>
              <w:rPr>
                <w:rFonts w:asciiTheme="minorHAnsi" w:hAnsiTheme="minorHAnsi" w:cstheme="minorHAnsi"/>
                <w:i/>
                <w:sz w:val="22"/>
                <w:szCs w:val="22"/>
                <w:u w:val="single"/>
                <w:lang w:val="lt-LT"/>
              </w:rPr>
            </w:pPr>
            <w:r w:rsidRPr="00CE18FC">
              <w:rPr>
                <w:rFonts w:asciiTheme="minorHAnsi" w:hAnsiTheme="minorHAnsi" w:cstheme="minorHAnsi"/>
                <w:i/>
                <w:sz w:val="22"/>
                <w:szCs w:val="22"/>
                <w:lang w:val="lt-LT"/>
              </w:rPr>
              <w:t>pateikiamas</w:t>
            </w:r>
            <w:r w:rsidR="00CE18FC">
              <w:rPr>
                <w:rFonts w:asciiTheme="minorHAnsi" w:hAnsiTheme="minorHAnsi" w:cstheme="minorHAnsi"/>
                <w:i/>
                <w:sz w:val="22"/>
                <w:szCs w:val="22"/>
                <w:lang w:val="lt-LT"/>
              </w:rPr>
              <w:t xml:space="preserve"> </w:t>
            </w:r>
            <w:r w:rsidRPr="00CE18FC">
              <w:rPr>
                <w:rFonts w:asciiTheme="minorHAnsi" w:hAnsiTheme="minorHAnsi" w:cstheme="minorHAnsi"/>
                <w:i/>
                <w:sz w:val="22"/>
                <w:szCs w:val="22"/>
                <w:lang w:val="lt-LT"/>
              </w:rPr>
              <w:t>elektroninėje laikmenoje;</w:t>
            </w:r>
          </w:p>
          <w:p w14:paraId="26D2EA74" w14:textId="376B34D2" w:rsidR="00A2586B" w:rsidRPr="00A757C8" w:rsidRDefault="00A2586B" w:rsidP="00A2586B">
            <w:pPr>
              <w:pStyle w:val="ListParagraph"/>
              <w:numPr>
                <w:ilvl w:val="0"/>
                <w:numId w:val="3"/>
              </w:numPr>
              <w:spacing w:after="200" w:line="276" w:lineRule="auto"/>
              <w:jc w:val="both"/>
              <w:rPr>
                <w:rFonts w:asciiTheme="minorHAnsi" w:hAnsiTheme="minorHAnsi" w:cstheme="minorHAnsi"/>
                <w:i/>
                <w:sz w:val="22"/>
                <w:szCs w:val="22"/>
                <w:u w:val="single"/>
                <w:lang w:val="lt-LT"/>
              </w:rPr>
            </w:pPr>
            <w:r>
              <w:rPr>
                <w:rFonts w:asciiTheme="minorHAnsi" w:hAnsiTheme="minorHAnsi" w:cstheme="minorHAnsi"/>
                <w:i/>
                <w:sz w:val="22"/>
                <w:szCs w:val="22"/>
                <w:lang w:val="lt-LT"/>
              </w:rPr>
              <w:t>silpnų srovių ir elektrotechninė dalys popierinėje ir elektroninėje laikmenoje, sužymėtos žyma „Konfidencialu“.</w:t>
            </w:r>
          </w:p>
        </w:tc>
      </w:tr>
    </w:tbl>
    <w:p w14:paraId="21A37450" w14:textId="2F58E6FD" w:rsidR="00AD6741" w:rsidRDefault="00AD6741" w:rsidP="00514C47">
      <w:pPr>
        <w:jc w:val="right"/>
        <w:rPr>
          <w:rFonts w:asciiTheme="minorHAnsi" w:hAnsiTheme="minorHAnsi"/>
          <w:sz w:val="22"/>
          <w:szCs w:val="22"/>
          <w:lang w:val="lt-LT"/>
        </w:rPr>
      </w:pPr>
    </w:p>
    <w:p w14:paraId="3AA43590" w14:textId="349A5EC9" w:rsidR="000C6A0C" w:rsidRDefault="000C6A0C" w:rsidP="000C6A0C">
      <w:pPr>
        <w:rPr>
          <w:rFonts w:asciiTheme="minorHAnsi" w:hAnsiTheme="minorHAnsi"/>
          <w:sz w:val="22"/>
          <w:szCs w:val="22"/>
          <w:lang w:val="lt-LT"/>
        </w:rPr>
      </w:pPr>
      <w:r>
        <w:rPr>
          <w:rFonts w:asciiTheme="minorHAnsi" w:hAnsiTheme="minorHAnsi"/>
          <w:sz w:val="22"/>
          <w:szCs w:val="22"/>
          <w:lang w:val="lt-LT"/>
        </w:rPr>
        <w:t>Pridedama:</w:t>
      </w:r>
    </w:p>
    <w:p w14:paraId="3CEC80DE" w14:textId="7EF9AD29" w:rsidR="000C6A0C" w:rsidRDefault="000C6A0C" w:rsidP="000C6A0C">
      <w:pPr>
        <w:pStyle w:val="ListParagraph"/>
        <w:numPr>
          <w:ilvl w:val="0"/>
          <w:numId w:val="25"/>
        </w:numPr>
        <w:rPr>
          <w:rFonts w:asciiTheme="minorHAnsi" w:hAnsiTheme="minorHAnsi"/>
          <w:sz w:val="22"/>
          <w:szCs w:val="22"/>
          <w:lang w:val="lt-LT"/>
        </w:rPr>
      </w:pPr>
      <w:r>
        <w:rPr>
          <w:rFonts w:asciiTheme="minorHAnsi" w:hAnsiTheme="minorHAnsi"/>
          <w:sz w:val="22"/>
          <w:szCs w:val="22"/>
          <w:lang w:val="lt-LT"/>
        </w:rPr>
        <w:t>Kadastrinių matavimų byla.</w:t>
      </w:r>
    </w:p>
    <w:p w14:paraId="60C0C836" w14:textId="544B875C" w:rsidR="000C6A0C" w:rsidRDefault="000C6A0C" w:rsidP="000C6A0C">
      <w:pPr>
        <w:pStyle w:val="ListParagraph"/>
        <w:numPr>
          <w:ilvl w:val="0"/>
          <w:numId w:val="25"/>
        </w:numPr>
        <w:rPr>
          <w:rFonts w:asciiTheme="minorHAnsi" w:hAnsiTheme="minorHAnsi"/>
          <w:sz w:val="22"/>
          <w:szCs w:val="22"/>
          <w:lang w:val="lt-LT"/>
        </w:rPr>
      </w:pPr>
      <w:r>
        <w:rPr>
          <w:rFonts w:asciiTheme="minorHAnsi" w:hAnsiTheme="minorHAnsi"/>
          <w:sz w:val="22"/>
          <w:szCs w:val="22"/>
          <w:lang w:val="lt-LT"/>
        </w:rPr>
        <w:t>Nekilnojamojo turto registro bazės išrašas.</w:t>
      </w:r>
    </w:p>
    <w:p w14:paraId="1685E8A1" w14:textId="77777777" w:rsidR="000C6A0C" w:rsidRPr="000C6A0C" w:rsidRDefault="000C6A0C" w:rsidP="000C6A0C">
      <w:pPr>
        <w:pStyle w:val="ListParagraph"/>
        <w:rPr>
          <w:rFonts w:asciiTheme="minorHAnsi" w:hAnsiTheme="minorHAnsi"/>
          <w:sz w:val="22"/>
          <w:szCs w:val="22"/>
          <w:lang w:val="lt-LT"/>
        </w:rPr>
      </w:pPr>
    </w:p>
    <w:sectPr w:rsidR="000C6A0C" w:rsidRPr="000C6A0C" w:rsidSect="009477DE">
      <w:headerReference w:type="even" r:id="rId8"/>
      <w:headerReference w:type="default" r:id="rId9"/>
      <w:footerReference w:type="even" r:id="rId10"/>
      <w:headerReference w:type="first" r:id="rId11"/>
      <w:footerReference w:type="first" r:id="rId12"/>
      <w:pgSz w:w="11906" w:h="16838" w:code="9"/>
      <w:pgMar w:top="851" w:right="851" w:bottom="851" w:left="1418" w:header="454"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1F074" w14:textId="77777777" w:rsidR="00062964" w:rsidRDefault="00062964">
      <w:r>
        <w:separator/>
      </w:r>
    </w:p>
  </w:endnote>
  <w:endnote w:type="continuationSeparator" w:id="0">
    <w:p w14:paraId="562465A6" w14:textId="77777777" w:rsidR="00062964" w:rsidRDefault="0006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2477" w14:textId="77777777" w:rsidR="000D1809" w:rsidRDefault="000D18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4A5B2" w14:textId="77777777" w:rsidR="000D1809" w:rsidRDefault="000D18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5159" w14:textId="77777777" w:rsidR="000D1809" w:rsidRDefault="000D1809">
    <w:pPr>
      <w:pStyle w:val="Footer"/>
      <w:spacing w:before="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06F2" w14:textId="77777777" w:rsidR="00062964" w:rsidRDefault="00062964">
      <w:r>
        <w:separator/>
      </w:r>
    </w:p>
  </w:footnote>
  <w:footnote w:type="continuationSeparator" w:id="0">
    <w:p w14:paraId="462DED19" w14:textId="77777777" w:rsidR="00062964" w:rsidRDefault="0006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57AE" w14:textId="77777777" w:rsidR="000D1809" w:rsidRDefault="000D180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1F5673" w14:textId="77777777" w:rsidR="000D1809" w:rsidRDefault="000D1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4EF7" w14:textId="4E6DC1D7" w:rsidR="005A3035" w:rsidRPr="005A3035" w:rsidRDefault="00062964">
    <w:pPr>
      <w:pStyle w:val="Header"/>
      <w:rPr>
        <w:rFonts w:asciiTheme="minorHAnsi" w:hAnsiTheme="minorHAnsi"/>
        <w:b w:val="0"/>
        <w:sz w:val="22"/>
      </w:rPr>
    </w:pPr>
    <w:sdt>
      <w:sdtPr>
        <w:id w:val="1769352831"/>
        <w:docPartObj>
          <w:docPartGallery w:val="Page Numbers (Top of Page)"/>
          <w:docPartUnique/>
        </w:docPartObj>
      </w:sdtPr>
      <w:sdtEndPr>
        <w:rPr>
          <w:rFonts w:asciiTheme="minorHAnsi" w:hAnsiTheme="minorHAnsi"/>
          <w:b w:val="0"/>
          <w:noProof/>
          <w:sz w:val="22"/>
        </w:rPr>
      </w:sdtEndPr>
      <w:sdtContent>
        <w:r w:rsidR="005A3035" w:rsidRPr="005A3035">
          <w:rPr>
            <w:rFonts w:asciiTheme="minorHAnsi" w:hAnsiTheme="minorHAnsi"/>
            <w:b w:val="0"/>
            <w:sz w:val="22"/>
          </w:rPr>
          <w:fldChar w:fldCharType="begin"/>
        </w:r>
        <w:r w:rsidR="005A3035" w:rsidRPr="005A3035">
          <w:rPr>
            <w:rFonts w:asciiTheme="minorHAnsi" w:hAnsiTheme="minorHAnsi"/>
            <w:b w:val="0"/>
            <w:sz w:val="22"/>
          </w:rPr>
          <w:instrText xml:space="preserve"> PAGE   \* MERGEFORMAT </w:instrText>
        </w:r>
        <w:r w:rsidR="005A3035" w:rsidRPr="005A3035">
          <w:rPr>
            <w:rFonts w:asciiTheme="minorHAnsi" w:hAnsiTheme="minorHAnsi"/>
            <w:b w:val="0"/>
            <w:sz w:val="22"/>
          </w:rPr>
          <w:fldChar w:fldCharType="separate"/>
        </w:r>
        <w:r w:rsidR="00947ECF">
          <w:rPr>
            <w:rFonts w:asciiTheme="minorHAnsi" w:hAnsiTheme="minorHAnsi"/>
            <w:b w:val="0"/>
            <w:noProof/>
            <w:sz w:val="22"/>
          </w:rPr>
          <w:t>5</w:t>
        </w:r>
        <w:r w:rsidR="005A3035" w:rsidRPr="005A3035">
          <w:rPr>
            <w:rFonts w:asciiTheme="minorHAnsi" w:hAnsiTheme="minorHAnsi"/>
            <w:b w:val="0"/>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E0A3" w14:textId="77777777" w:rsidR="009477DE" w:rsidRPr="00564ED6" w:rsidRDefault="009477DE" w:rsidP="00564ED6">
    <w:pPr>
      <w:pStyle w:val="Header"/>
      <w:rPr>
        <w:rFonts w:ascii="Calibri" w:hAnsi="Calibri" w:cs="Calibri"/>
        <w:b w:val="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E564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24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DD5B7A"/>
    <w:multiLevelType w:val="hybridMultilevel"/>
    <w:tmpl w:val="07B03A88"/>
    <w:lvl w:ilvl="0" w:tplc="B5FE46A2">
      <w:start w:val="1"/>
      <w:numFmt w:val="decimal"/>
      <w:lvlText w:val="%1"/>
      <w:lvlJc w:val="left"/>
      <w:pPr>
        <w:ind w:left="1647" w:hanging="360"/>
      </w:pPr>
      <w:rPr>
        <w:rFonts w:hint="default"/>
        <w:b/>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 w15:restartNumberingAfterBreak="0">
    <w:nsid w:val="20407D5C"/>
    <w:multiLevelType w:val="multilevel"/>
    <w:tmpl w:val="2B68A1DC"/>
    <w:lvl w:ilvl="0">
      <w:start w:val="22"/>
      <w:numFmt w:val="decimal"/>
      <w:lvlText w:val="%1."/>
      <w:lvlJc w:val="left"/>
      <w:pPr>
        <w:ind w:left="435" w:hanging="435"/>
      </w:pPr>
      <w:rPr>
        <w:rFonts w:eastAsiaTheme="minorHAnsi" w:cs="Helv" w:hint="default"/>
        <w:color w:val="000000"/>
      </w:rPr>
    </w:lvl>
    <w:lvl w:ilvl="1">
      <w:start w:val="2"/>
      <w:numFmt w:val="decimal"/>
      <w:lvlText w:val="%1.%2."/>
      <w:lvlJc w:val="left"/>
      <w:pPr>
        <w:ind w:left="435" w:hanging="435"/>
      </w:pPr>
      <w:rPr>
        <w:rFonts w:eastAsiaTheme="minorHAnsi" w:cs="Helv" w:hint="default"/>
        <w:color w:val="000000"/>
      </w:rPr>
    </w:lvl>
    <w:lvl w:ilvl="2">
      <w:start w:val="1"/>
      <w:numFmt w:val="decimal"/>
      <w:lvlText w:val="%1.%2.%3."/>
      <w:lvlJc w:val="left"/>
      <w:pPr>
        <w:ind w:left="720" w:hanging="720"/>
      </w:pPr>
      <w:rPr>
        <w:rFonts w:eastAsiaTheme="minorHAnsi" w:cs="Helv" w:hint="default"/>
        <w:color w:val="000000"/>
      </w:rPr>
    </w:lvl>
    <w:lvl w:ilvl="3">
      <w:start w:val="1"/>
      <w:numFmt w:val="decimal"/>
      <w:lvlText w:val="%1.%2.%3.%4."/>
      <w:lvlJc w:val="left"/>
      <w:pPr>
        <w:ind w:left="720" w:hanging="720"/>
      </w:pPr>
      <w:rPr>
        <w:rFonts w:eastAsiaTheme="minorHAnsi" w:cs="Helv" w:hint="default"/>
        <w:color w:val="000000"/>
      </w:rPr>
    </w:lvl>
    <w:lvl w:ilvl="4">
      <w:start w:val="1"/>
      <w:numFmt w:val="decimal"/>
      <w:lvlText w:val="%1.%2.%3.%4.%5."/>
      <w:lvlJc w:val="left"/>
      <w:pPr>
        <w:ind w:left="1080" w:hanging="1080"/>
      </w:pPr>
      <w:rPr>
        <w:rFonts w:eastAsiaTheme="minorHAnsi" w:cs="Helv" w:hint="default"/>
        <w:color w:val="000000"/>
      </w:rPr>
    </w:lvl>
    <w:lvl w:ilvl="5">
      <w:start w:val="1"/>
      <w:numFmt w:val="decimal"/>
      <w:lvlText w:val="%1.%2.%3.%4.%5.%6."/>
      <w:lvlJc w:val="left"/>
      <w:pPr>
        <w:ind w:left="1080" w:hanging="1080"/>
      </w:pPr>
      <w:rPr>
        <w:rFonts w:eastAsiaTheme="minorHAnsi" w:cs="Helv" w:hint="default"/>
        <w:color w:val="000000"/>
      </w:rPr>
    </w:lvl>
    <w:lvl w:ilvl="6">
      <w:start w:val="1"/>
      <w:numFmt w:val="decimal"/>
      <w:lvlText w:val="%1.%2.%3.%4.%5.%6.%7."/>
      <w:lvlJc w:val="left"/>
      <w:pPr>
        <w:ind w:left="1440" w:hanging="1440"/>
      </w:pPr>
      <w:rPr>
        <w:rFonts w:eastAsiaTheme="minorHAnsi" w:cs="Helv" w:hint="default"/>
        <w:color w:val="000000"/>
      </w:rPr>
    </w:lvl>
    <w:lvl w:ilvl="7">
      <w:start w:val="1"/>
      <w:numFmt w:val="decimal"/>
      <w:lvlText w:val="%1.%2.%3.%4.%5.%6.%7.%8."/>
      <w:lvlJc w:val="left"/>
      <w:pPr>
        <w:ind w:left="1440" w:hanging="1440"/>
      </w:pPr>
      <w:rPr>
        <w:rFonts w:eastAsiaTheme="minorHAnsi" w:cs="Helv" w:hint="default"/>
        <w:color w:val="000000"/>
      </w:rPr>
    </w:lvl>
    <w:lvl w:ilvl="8">
      <w:start w:val="1"/>
      <w:numFmt w:val="decimal"/>
      <w:lvlText w:val="%1.%2.%3.%4.%5.%6.%7.%8.%9."/>
      <w:lvlJc w:val="left"/>
      <w:pPr>
        <w:ind w:left="1800" w:hanging="1800"/>
      </w:pPr>
      <w:rPr>
        <w:rFonts w:eastAsiaTheme="minorHAnsi" w:cs="Helv" w:hint="default"/>
        <w:color w:val="000000"/>
      </w:rPr>
    </w:lvl>
  </w:abstractNum>
  <w:abstractNum w:abstractNumId="3" w15:restartNumberingAfterBreak="0">
    <w:nsid w:val="283B1F09"/>
    <w:multiLevelType w:val="hybridMultilevel"/>
    <w:tmpl w:val="E4E85E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3B2281"/>
    <w:multiLevelType w:val="hybridMultilevel"/>
    <w:tmpl w:val="BE0C558C"/>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65A6AA4"/>
    <w:multiLevelType w:val="hybridMultilevel"/>
    <w:tmpl w:val="643CE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8E2A4F"/>
    <w:multiLevelType w:val="hybridMultilevel"/>
    <w:tmpl w:val="B6068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9E06F1"/>
    <w:multiLevelType w:val="hybridMultilevel"/>
    <w:tmpl w:val="05A838E0"/>
    <w:lvl w:ilvl="0" w:tplc="0427000F">
      <w:start w:val="1"/>
      <w:numFmt w:val="decimal"/>
      <w:lvlText w:val="%1."/>
      <w:lvlJc w:val="left"/>
      <w:pPr>
        <w:ind w:left="923" w:hanging="360"/>
      </w:pPr>
    </w:lvl>
    <w:lvl w:ilvl="1" w:tplc="04270019" w:tentative="1">
      <w:start w:val="1"/>
      <w:numFmt w:val="lowerLetter"/>
      <w:lvlText w:val="%2."/>
      <w:lvlJc w:val="left"/>
      <w:pPr>
        <w:ind w:left="1643" w:hanging="360"/>
      </w:pPr>
    </w:lvl>
    <w:lvl w:ilvl="2" w:tplc="0427001B" w:tentative="1">
      <w:start w:val="1"/>
      <w:numFmt w:val="lowerRoman"/>
      <w:lvlText w:val="%3."/>
      <w:lvlJc w:val="right"/>
      <w:pPr>
        <w:ind w:left="2363" w:hanging="180"/>
      </w:pPr>
    </w:lvl>
    <w:lvl w:ilvl="3" w:tplc="0427000F" w:tentative="1">
      <w:start w:val="1"/>
      <w:numFmt w:val="decimal"/>
      <w:lvlText w:val="%4."/>
      <w:lvlJc w:val="left"/>
      <w:pPr>
        <w:ind w:left="3083" w:hanging="360"/>
      </w:pPr>
    </w:lvl>
    <w:lvl w:ilvl="4" w:tplc="04270019" w:tentative="1">
      <w:start w:val="1"/>
      <w:numFmt w:val="lowerLetter"/>
      <w:lvlText w:val="%5."/>
      <w:lvlJc w:val="left"/>
      <w:pPr>
        <w:ind w:left="3803" w:hanging="360"/>
      </w:pPr>
    </w:lvl>
    <w:lvl w:ilvl="5" w:tplc="0427001B" w:tentative="1">
      <w:start w:val="1"/>
      <w:numFmt w:val="lowerRoman"/>
      <w:lvlText w:val="%6."/>
      <w:lvlJc w:val="right"/>
      <w:pPr>
        <w:ind w:left="4523" w:hanging="180"/>
      </w:pPr>
    </w:lvl>
    <w:lvl w:ilvl="6" w:tplc="0427000F" w:tentative="1">
      <w:start w:val="1"/>
      <w:numFmt w:val="decimal"/>
      <w:lvlText w:val="%7."/>
      <w:lvlJc w:val="left"/>
      <w:pPr>
        <w:ind w:left="5243" w:hanging="360"/>
      </w:pPr>
    </w:lvl>
    <w:lvl w:ilvl="7" w:tplc="04270019" w:tentative="1">
      <w:start w:val="1"/>
      <w:numFmt w:val="lowerLetter"/>
      <w:lvlText w:val="%8."/>
      <w:lvlJc w:val="left"/>
      <w:pPr>
        <w:ind w:left="5963" w:hanging="360"/>
      </w:pPr>
    </w:lvl>
    <w:lvl w:ilvl="8" w:tplc="0427001B" w:tentative="1">
      <w:start w:val="1"/>
      <w:numFmt w:val="lowerRoman"/>
      <w:lvlText w:val="%9."/>
      <w:lvlJc w:val="right"/>
      <w:pPr>
        <w:ind w:left="6683" w:hanging="180"/>
      </w:pPr>
    </w:lvl>
  </w:abstractNum>
  <w:abstractNum w:abstractNumId="8" w15:restartNumberingAfterBreak="0">
    <w:nsid w:val="48EF3854"/>
    <w:multiLevelType w:val="hybridMultilevel"/>
    <w:tmpl w:val="7D5A6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21C0B"/>
    <w:multiLevelType w:val="hybridMultilevel"/>
    <w:tmpl w:val="4368504A"/>
    <w:lvl w:ilvl="0" w:tplc="C65426DC">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E406F0"/>
    <w:multiLevelType w:val="hybridMultilevel"/>
    <w:tmpl w:val="86B8AC64"/>
    <w:lvl w:ilvl="0" w:tplc="BE381B30">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1" w15:restartNumberingAfterBreak="0">
    <w:nsid w:val="546B61EB"/>
    <w:multiLevelType w:val="hybridMultilevel"/>
    <w:tmpl w:val="8638740E"/>
    <w:lvl w:ilvl="0" w:tplc="F454E5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4976321"/>
    <w:multiLevelType w:val="hybridMultilevel"/>
    <w:tmpl w:val="7D5A6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C01831"/>
    <w:multiLevelType w:val="hybridMultilevel"/>
    <w:tmpl w:val="110C5F4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5D5CD7"/>
    <w:multiLevelType w:val="hybridMultilevel"/>
    <w:tmpl w:val="FE5487DE"/>
    <w:lvl w:ilvl="0" w:tplc="D12AAE2E">
      <w:start w:val="1"/>
      <w:numFmt w:val="decimal"/>
      <w:pStyle w:val="Style1"/>
      <w:lvlText w:val="%1."/>
      <w:lvlJc w:val="left"/>
      <w:pPr>
        <w:tabs>
          <w:tab w:val="num" w:pos="1680"/>
        </w:tabs>
        <w:ind w:left="1680" w:hanging="9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E95368"/>
    <w:multiLevelType w:val="multilevel"/>
    <w:tmpl w:val="0C2E8F6C"/>
    <w:lvl w:ilvl="0">
      <w:start w:val="2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ED6DD8"/>
    <w:multiLevelType w:val="hybridMultilevel"/>
    <w:tmpl w:val="2ABE20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15D70BF"/>
    <w:multiLevelType w:val="hybridMultilevel"/>
    <w:tmpl w:val="9D24FE9A"/>
    <w:lvl w:ilvl="0" w:tplc="0FC8E0A0">
      <w:start w:val="1"/>
      <w:numFmt w:val="decimal"/>
      <w:lvlText w:val="%1"/>
      <w:lvlJc w:val="left"/>
      <w:pPr>
        <w:ind w:left="1647" w:hanging="360"/>
      </w:pPr>
      <w:rPr>
        <w:rFonts w:hint="default"/>
        <w:b/>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15:restartNumberingAfterBreak="0">
    <w:nsid w:val="64752156"/>
    <w:multiLevelType w:val="hybridMultilevel"/>
    <w:tmpl w:val="F3826BD8"/>
    <w:lvl w:ilvl="0" w:tplc="CB4E236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9" w15:restartNumberingAfterBreak="0">
    <w:nsid w:val="6D727475"/>
    <w:multiLevelType w:val="hybridMultilevel"/>
    <w:tmpl w:val="F3826BD8"/>
    <w:lvl w:ilvl="0" w:tplc="CB4E236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0" w15:restartNumberingAfterBreak="0">
    <w:nsid w:val="6FF307CF"/>
    <w:multiLevelType w:val="hybridMultilevel"/>
    <w:tmpl w:val="2ABE20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7427B1D"/>
    <w:multiLevelType w:val="hybridMultilevel"/>
    <w:tmpl w:val="725006FC"/>
    <w:lvl w:ilvl="0" w:tplc="FA1230B8">
      <w:start w:val="4"/>
      <w:numFmt w:val="bullet"/>
      <w:lvlText w:val="-"/>
      <w:lvlJc w:val="left"/>
      <w:pPr>
        <w:ind w:left="360" w:hanging="360"/>
      </w:pPr>
      <w:rPr>
        <w:rFonts w:ascii="Calibri" w:eastAsia="Times New Roman" w:hAnsi="Calibri" w:cs="Calibri"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7A932F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9960DC"/>
    <w:multiLevelType w:val="hybridMultilevel"/>
    <w:tmpl w:val="07268E02"/>
    <w:lvl w:ilvl="0" w:tplc="67B06974">
      <w:start w:val="2"/>
      <w:numFmt w:val="decimal"/>
      <w:lvlText w:val="%1"/>
      <w:lvlJc w:val="left"/>
      <w:pPr>
        <w:ind w:left="1647" w:hanging="360"/>
      </w:pPr>
      <w:rPr>
        <w:rFonts w:hint="default"/>
        <w:b/>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4" w15:restartNumberingAfterBreak="0">
    <w:nsid w:val="7D5E5686"/>
    <w:multiLevelType w:val="hybridMultilevel"/>
    <w:tmpl w:val="F3826BD8"/>
    <w:lvl w:ilvl="0" w:tplc="CB4E236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770127059">
    <w:abstractNumId w:val="14"/>
  </w:num>
  <w:num w:numId="2" w16cid:durableId="651980770">
    <w:abstractNumId w:val="0"/>
  </w:num>
  <w:num w:numId="3" w16cid:durableId="639918049">
    <w:abstractNumId w:val="6"/>
  </w:num>
  <w:num w:numId="4" w16cid:durableId="966353705">
    <w:abstractNumId w:val="17"/>
  </w:num>
  <w:num w:numId="5" w16cid:durableId="379785998">
    <w:abstractNumId w:val="23"/>
  </w:num>
  <w:num w:numId="6" w16cid:durableId="580914846">
    <w:abstractNumId w:val="10"/>
  </w:num>
  <w:num w:numId="7" w16cid:durableId="711927807">
    <w:abstractNumId w:val="9"/>
  </w:num>
  <w:num w:numId="8" w16cid:durableId="1340962721">
    <w:abstractNumId w:val="21"/>
  </w:num>
  <w:num w:numId="9" w16cid:durableId="1458916408">
    <w:abstractNumId w:val="1"/>
  </w:num>
  <w:num w:numId="10" w16cid:durableId="1230843363">
    <w:abstractNumId w:val="3"/>
  </w:num>
  <w:num w:numId="11" w16cid:durableId="1533959953">
    <w:abstractNumId w:val="4"/>
  </w:num>
  <w:num w:numId="12" w16cid:durableId="1112628296">
    <w:abstractNumId w:val="13"/>
  </w:num>
  <w:num w:numId="13" w16cid:durableId="2039697994">
    <w:abstractNumId w:val="2"/>
  </w:num>
  <w:num w:numId="14" w16cid:durableId="606889492">
    <w:abstractNumId w:val="20"/>
  </w:num>
  <w:num w:numId="15" w16cid:durableId="1691099908">
    <w:abstractNumId w:val="16"/>
  </w:num>
  <w:num w:numId="16" w16cid:durableId="1054309628">
    <w:abstractNumId w:val="15"/>
  </w:num>
  <w:num w:numId="17" w16cid:durableId="116683411">
    <w:abstractNumId w:val="8"/>
  </w:num>
  <w:num w:numId="18" w16cid:durableId="435559577">
    <w:abstractNumId w:val="22"/>
  </w:num>
  <w:num w:numId="19" w16cid:durableId="925501067">
    <w:abstractNumId w:val="12"/>
  </w:num>
  <w:num w:numId="20" w16cid:durableId="1630015617">
    <w:abstractNumId w:val="11"/>
  </w:num>
  <w:num w:numId="21" w16cid:durableId="1306082960">
    <w:abstractNumId w:val="24"/>
  </w:num>
  <w:num w:numId="22" w16cid:durableId="14310553">
    <w:abstractNumId w:val="18"/>
  </w:num>
  <w:num w:numId="23" w16cid:durableId="1328704933">
    <w:abstractNumId w:val="19"/>
  </w:num>
  <w:num w:numId="24" w16cid:durableId="1136871758">
    <w:abstractNumId w:val="7"/>
  </w:num>
  <w:num w:numId="25" w16cid:durableId="141624578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E16"/>
    <w:rsid w:val="00004309"/>
    <w:rsid w:val="0001664B"/>
    <w:rsid w:val="000237C7"/>
    <w:rsid w:val="0002552C"/>
    <w:rsid w:val="00040F1F"/>
    <w:rsid w:val="00041F1B"/>
    <w:rsid w:val="00042B58"/>
    <w:rsid w:val="00053F9A"/>
    <w:rsid w:val="00054AE1"/>
    <w:rsid w:val="00060F90"/>
    <w:rsid w:val="00062964"/>
    <w:rsid w:val="000670F8"/>
    <w:rsid w:val="00070407"/>
    <w:rsid w:val="00070D22"/>
    <w:rsid w:val="00073E26"/>
    <w:rsid w:val="00081863"/>
    <w:rsid w:val="0008347B"/>
    <w:rsid w:val="00087D49"/>
    <w:rsid w:val="00091830"/>
    <w:rsid w:val="0009317D"/>
    <w:rsid w:val="000971B7"/>
    <w:rsid w:val="000A0B45"/>
    <w:rsid w:val="000A65A3"/>
    <w:rsid w:val="000A7523"/>
    <w:rsid w:val="000C237B"/>
    <w:rsid w:val="000C4918"/>
    <w:rsid w:val="000C5AFE"/>
    <w:rsid w:val="000C6A0C"/>
    <w:rsid w:val="000D1809"/>
    <w:rsid w:val="000D18F2"/>
    <w:rsid w:val="000D1A30"/>
    <w:rsid w:val="000D740E"/>
    <w:rsid w:val="000E1218"/>
    <w:rsid w:val="000E3215"/>
    <w:rsid w:val="000E47A4"/>
    <w:rsid w:val="000F4688"/>
    <w:rsid w:val="0010423C"/>
    <w:rsid w:val="00106F70"/>
    <w:rsid w:val="00121AD9"/>
    <w:rsid w:val="00125A4E"/>
    <w:rsid w:val="0013089E"/>
    <w:rsid w:val="00130B32"/>
    <w:rsid w:val="001323DC"/>
    <w:rsid w:val="00142189"/>
    <w:rsid w:val="00145B9A"/>
    <w:rsid w:val="00151DD3"/>
    <w:rsid w:val="001574E5"/>
    <w:rsid w:val="0015799D"/>
    <w:rsid w:val="00163A70"/>
    <w:rsid w:val="0016796E"/>
    <w:rsid w:val="001724FA"/>
    <w:rsid w:val="00184023"/>
    <w:rsid w:val="001842A4"/>
    <w:rsid w:val="00184CAD"/>
    <w:rsid w:val="0018656F"/>
    <w:rsid w:val="001A0565"/>
    <w:rsid w:val="001B12EE"/>
    <w:rsid w:val="001B3A81"/>
    <w:rsid w:val="001D2145"/>
    <w:rsid w:val="001D66A1"/>
    <w:rsid w:val="001D753F"/>
    <w:rsid w:val="001E2EEA"/>
    <w:rsid w:val="001E47B1"/>
    <w:rsid w:val="001E59A6"/>
    <w:rsid w:val="001E5DA2"/>
    <w:rsid w:val="001E6FD9"/>
    <w:rsid w:val="001F20F5"/>
    <w:rsid w:val="001F424F"/>
    <w:rsid w:val="001F4B04"/>
    <w:rsid w:val="00202EF2"/>
    <w:rsid w:val="00206CBE"/>
    <w:rsid w:val="00213EE6"/>
    <w:rsid w:val="00215A3A"/>
    <w:rsid w:val="00216075"/>
    <w:rsid w:val="002227A9"/>
    <w:rsid w:val="00225978"/>
    <w:rsid w:val="00226E68"/>
    <w:rsid w:val="0023478A"/>
    <w:rsid w:val="00242D19"/>
    <w:rsid w:val="00247195"/>
    <w:rsid w:val="002630F5"/>
    <w:rsid w:val="00271F64"/>
    <w:rsid w:val="00277BDD"/>
    <w:rsid w:val="00283D14"/>
    <w:rsid w:val="002845B1"/>
    <w:rsid w:val="002853F9"/>
    <w:rsid w:val="002953FC"/>
    <w:rsid w:val="002A0E23"/>
    <w:rsid w:val="002A284A"/>
    <w:rsid w:val="002A698B"/>
    <w:rsid w:val="002A7DBA"/>
    <w:rsid w:val="002C1D41"/>
    <w:rsid w:val="002D6B8D"/>
    <w:rsid w:val="002E0317"/>
    <w:rsid w:val="002F46E5"/>
    <w:rsid w:val="002F7859"/>
    <w:rsid w:val="00300592"/>
    <w:rsid w:val="00301B4F"/>
    <w:rsid w:val="003039CC"/>
    <w:rsid w:val="003103C4"/>
    <w:rsid w:val="00311645"/>
    <w:rsid w:val="00316314"/>
    <w:rsid w:val="00317124"/>
    <w:rsid w:val="003225FD"/>
    <w:rsid w:val="00322AA4"/>
    <w:rsid w:val="00323153"/>
    <w:rsid w:val="00325C09"/>
    <w:rsid w:val="00327CE1"/>
    <w:rsid w:val="0033139F"/>
    <w:rsid w:val="0033480D"/>
    <w:rsid w:val="00335F78"/>
    <w:rsid w:val="00353693"/>
    <w:rsid w:val="00375DD7"/>
    <w:rsid w:val="00377B44"/>
    <w:rsid w:val="00377BC3"/>
    <w:rsid w:val="00377D25"/>
    <w:rsid w:val="00377EB8"/>
    <w:rsid w:val="003829E3"/>
    <w:rsid w:val="00383617"/>
    <w:rsid w:val="00384B92"/>
    <w:rsid w:val="00385EB5"/>
    <w:rsid w:val="00386E5C"/>
    <w:rsid w:val="00394D02"/>
    <w:rsid w:val="003A3EE0"/>
    <w:rsid w:val="003A66B9"/>
    <w:rsid w:val="003B1303"/>
    <w:rsid w:val="003B1D73"/>
    <w:rsid w:val="003D4169"/>
    <w:rsid w:val="003D7E9A"/>
    <w:rsid w:val="003E1144"/>
    <w:rsid w:val="003E6CA0"/>
    <w:rsid w:val="003F0967"/>
    <w:rsid w:val="003F7968"/>
    <w:rsid w:val="0040646C"/>
    <w:rsid w:val="004110AA"/>
    <w:rsid w:val="00412F71"/>
    <w:rsid w:val="00416DE4"/>
    <w:rsid w:val="00425FC1"/>
    <w:rsid w:val="004328D8"/>
    <w:rsid w:val="004405F8"/>
    <w:rsid w:val="00441F55"/>
    <w:rsid w:val="00452704"/>
    <w:rsid w:val="0045320D"/>
    <w:rsid w:val="00455A9F"/>
    <w:rsid w:val="00460766"/>
    <w:rsid w:val="00462231"/>
    <w:rsid w:val="00464500"/>
    <w:rsid w:val="00471438"/>
    <w:rsid w:val="00477D98"/>
    <w:rsid w:val="004869DC"/>
    <w:rsid w:val="00486A30"/>
    <w:rsid w:val="00492A38"/>
    <w:rsid w:val="004A4BB5"/>
    <w:rsid w:val="004A5B18"/>
    <w:rsid w:val="004B031F"/>
    <w:rsid w:val="004B422E"/>
    <w:rsid w:val="004B5D19"/>
    <w:rsid w:val="004B68F5"/>
    <w:rsid w:val="004D2FBB"/>
    <w:rsid w:val="004D3D07"/>
    <w:rsid w:val="004D79EA"/>
    <w:rsid w:val="004E5AA5"/>
    <w:rsid w:val="004F01EF"/>
    <w:rsid w:val="004F1B87"/>
    <w:rsid w:val="004F290E"/>
    <w:rsid w:val="004F4E0E"/>
    <w:rsid w:val="004F6143"/>
    <w:rsid w:val="00511235"/>
    <w:rsid w:val="00514C47"/>
    <w:rsid w:val="00517406"/>
    <w:rsid w:val="00520DA0"/>
    <w:rsid w:val="005248D8"/>
    <w:rsid w:val="00526A69"/>
    <w:rsid w:val="00526CC2"/>
    <w:rsid w:val="00536EB5"/>
    <w:rsid w:val="005433E7"/>
    <w:rsid w:val="00557BEB"/>
    <w:rsid w:val="00557ECA"/>
    <w:rsid w:val="00564ED6"/>
    <w:rsid w:val="00572BAC"/>
    <w:rsid w:val="005969D4"/>
    <w:rsid w:val="005A275F"/>
    <w:rsid w:val="005A3035"/>
    <w:rsid w:val="005B1D63"/>
    <w:rsid w:val="005B567D"/>
    <w:rsid w:val="005B63EF"/>
    <w:rsid w:val="005B7641"/>
    <w:rsid w:val="005C15B2"/>
    <w:rsid w:val="005C518F"/>
    <w:rsid w:val="005D024E"/>
    <w:rsid w:val="005D392A"/>
    <w:rsid w:val="005D77DC"/>
    <w:rsid w:val="005E546C"/>
    <w:rsid w:val="005F237E"/>
    <w:rsid w:val="005F2FC7"/>
    <w:rsid w:val="005F3076"/>
    <w:rsid w:val="00601BFC"/>
    <w:rsid w:val="0060776B"/>
    <w:rsid w:val="00620914"/>
    <w:rsid w:val="00621A55"/>
    <w:rsid w:val="00622CEF"/>
    <w:rsid w:val="00624717"/>
    <w:rsid w:val="00631CE1"/>
    <w:rsid w:val="00640680"/>
    <w:rsid w:val="00644294"/>
    <w:rsid w:val="0064780A"/>
    <w:rsid w:val="0065411E"/>
    <w:rsid w:val="006545ED"/>
    <w:rsid w:val="00660404"/>
    <w:rsid w:val="006625CD"/>
    <w:rsid w:val="00664AF5"/>
    <w:rsid w:val="006660D0"/>
    <w:rsid w:val="006667EB"/>
    <w:rsid w:val="00693E05"/>
    <w:rsid w:val="006A6C28"/>
    <w:rsid w:val="006B164C"/>
    <w:rsid w:val="006B1972"/>
    <w:rsid w:val="006B5A5D"/>
    <w:rsid w:val="006C50E0"/>
    <w:rsid w:val="006D2710"/>
    <w:rsid w:val="006D3C99"/>
    <w:rsid w:val="006D6017"/>
    <w:rsid w:val="006E11B4"/>
    <w:rsid w:val="006E45B9"/>
    <w:rsid w:val="006E5284"/>
    <w:rsid w:val="00704C5B"/>
    <w:rsid w:val="00710B10"/>
    <w:rsid w:val="0072187A"/>
    <w:rsid w:val="0072679E"/>
    <w:rsid w:val="007428AA"/>
    <w:rsid w:val="00745F4D"/>
    <w:rsid w:val="007517F2"/>
    <w:rsid w:val="0075639E"/>
    <w:rsid w:val="007563A2"/>
    <w:rsid w:val="00757F12"/>
    <w:rsid w:val="00760E60"/>
    <w:rsid w:val="00764E57"/>
    <w:rsid w:val="00766DB4"/>
    <w:rsid w:val="0077223A"/>
    <w:rsid w:val="007758CB"/>
    <w:rsid w:val="00776C1E"/>
    <w:rsid w:val="0078186D"/>
    <w:rsid w:val="00782602"/>
    <w:rsid w:val="007829EE"/>
    <w:rsid w:val="00790007"/>
    <w:rsid w:val="007923EF"/>
    <w:rsid w:val="0079320E"/>
    <w:rsid w:val="007A03CE"/>
    <w:rsid w:val="007A771D"/>
    <w:rsid w:val="007C3C2D"/>
    <w:rsid w:val="007C7454"/>
    <w:rsid w:val="007D1035"/>
    <w:rsid w:val="007D5E16"/>
    <w:rsid w:val="007E0E68"/>
    <w:rsid w:val="007E76DA"/>
    <w:rsid w:val="007F1717"/>
    <w:rsid w:val="007F1EC6"/>
    <w:rsid w:val="007F6DA9"/>
    <w:rsid w:val="00800A18"/>
    <w:rsid w:val="00810C93"/>
    <w:rsid w:val="00825201"/>
    <w:rsid w:val="0082735B"/>
    <w:rsid w:val="00833F62"/>
    <w:rsid w:val="0083470B"/>
    <w:rsid w:val="00836DA8"/>
    <w:rsid w:val="0085003D"/>
    <w:rsid w:val="00852A53"/>
    <w:rsid w:val="008535EF"/>
    <w:rsid w:val="00853E7D"/>
    <w:rsid w:val="008549C3"/>
    <w:rsid w:val="008631AD"/>
    <w:rsid w:val="00870D23"/>
    <w:rsid w:val="008725D0"/>
    <w:rsid w:val="00880E52"/>
    <w:rsid w:val="00882B02"/>
    <w:rsid w:val="008872B0"/>
    <w:rsid w:val="00887692"/>
    <w:rsid w:val="00895C42"/>
    <w:rsid w:val="00896614"/>
    <w:rsid w:val="008A5D2B"/>
    <w:rsid w:val="008A64F7"/>
    <w:rsid w:val="008B1948"/>
    <w:rsid w:val="008B772E"/>
    <w:rsid w:val="008C5B6E"/>
    <w:rsid w:val="008C70D7"/>
    <w:rsid w:val="008D19C3"/>
    <w:rsid w:val="008D2725"/>
    <w:rsid w:val="008E0247"/>
    <w:rsid w:val="008E430A"/>
    <w:rsid w:val="008F7D4F"/>
    <w:rsid w:val="00900342"/>
    <w:rsid w:val="00911412"/>
    <w:rsid w:val="00914086"/>
    <w:rsid w:val="009156AF"/>
    <w:rsid w:val="00916A20"/>
    <w:rsid w:val="00917525"/>
    <w:rsid w:val="009200B6"/>
    <w:rsid w:val="009302D4"/>
    <w:rsid w:val="0093089F"/>
    <w:rsid w:val="009410B5"/>
    <w:rsid w:val="009477DE"/>
    <w:rsid w:val="00947ECF"/>
    <w:rsid w:val="00950870"/>
    <w:rsid w:val="0095240E"/>
    <w:rsid w:val="00954DB8"/>
    <w:rsid w:val="00955B5E"/>
    <w:rsid w:val="009574D8"/>
    <w:rsid w:val="00961AC8"/>
    <w:rsid w:val="00962EB9"/>
    <w:rsid w:val="00967997"/>
    <w:rsid w:val="00980171"/>
    <w:rsid w:val="00980EB3"/>
    <w:rsid w:val="00991133"/>
    <w:rsid w:val="009B3DDA"/>
    <w:rsid w:val="009C36AD"/>
    <w:rsid w:val="009D6322"/>
    <w:rsid w:val="009D69EC"/>
    <w:rsid w:val="009F538D"/>
    <w:rsid w:val="00A2143D"/>
    <w:rsid w:val="00A25347"/>
    <w:rsid w:val="00A2586B"/>
    <w:rsid w:val="00A34D94"/>
    <w:rsid w:val="00A353B4"/>
    <w:rsid w:val="00A37D60"/>
    <w:rsid w:val="00A415B5"/>
    <w:rsid w:val="00A41F3C"/>
    <w:rsid w:val="00A45D90"/>
    <w:rsid w:val="00A500B6"/>
    <w:rsid w:val="00A52E59"/>
    <w:rsid w:val="00A6113E"/>
    <w:rsid w:val="00A6156D"/>
    <w:rsid w:val="00A62822"/>
    <w:rsid w:val="00A6370E"/>
    <w:rsid w:val="00A64F1A"/>
    <w:rsid w:val="00A757C8"/>
    <w:rsid w:val="00A81862"/>
    <w:rsid w:val="00A860D5"/>
    <w:rsid w:val="00A90D95"/>
    <w:rsid w:val="00AA08BA"/>
    <w:rsid w:val="00AB305C"/>
    <w:rsid w:val="00AB3C58"/>
    <w:rsid w:val="00AC4FEB"/>
    <w:rsid w:val="00AD24FF"/>
    <w:rsid w:val="00AD5A9F"/>
    <w:rsid w:val="00AD6741"/>
    <w:rsid w:val="00AE02C5"/>
    <w:rsid w:val="00AE044D"/>
    <w:rsid w:val="00AE0C3B"/>
    <w:rsid w:val="00AE2B2F"/>
    <w:rsid w:val="00AF0240"/>
    <w:rsid w:val="00AF4D7C"/>
    <w:rsid w:val="00B12300"/>
    <w:rsid w:val="00B22165"/>
    <w:rsid w:val="00B2340C"/>
    <w:rsid w:val="00B243CF"/>
    <w:rsid w:val="00B3494B"/>
    <w:rsid w:val="00B47005"/>
    <w:rsid w:val="00B71609"/>
    <w:rsid w:val="00B77192"/>
    <w:rsid w:val="00B80927"/>
    <w:rsid w:val="00B840C7"/>
    <w:rsid w:val="00B84E6A"/>
    <w:rsid w:val="00B92854"/>
    <w:rsid w:val="00BB5F04"/>
    <w:rsid w:val="00BB6250"/>
    <w:rsid w:val="00BB6884"/>
    <w:rsid w:val="00BC3A50"/>
    <w:rsid w:val="00BC3F89"/>
    <w:rsid w:val="00BD1C70"/>
    <w:rsid w:val="00BD3B83"/>
    <w:rsid w:val="00BE07E6"/>
    <w:rsid w:val="00BE0CD5"/>
    <w:rsid w:val="00BE188E"/>
    <w:rsid w:val="00BE3E9F"/>
    <w:rsid w:val="00BE55F3"/>
    <w:rsid w:val="00BF2BBB"/>
    <w:rsid w:val="00C03044"/>
    <w:rsid w:val="00C03557"/>
    <w:rsid w:val="00C104A3"/>
    <w:rsid w:val="00C11640"/>
    <w:rsid w:val="00C13752"/>
    <w:rsid w:val="00C157B5"/>
    <w:rsid w:val="00C166E9"/>
    <w:rsid w:val="00C24073"/>
    <w:rsid w:val="00C241B4"/>
    <w:rsid w:val="00C257E8"/>
    <w:rsid w:val="00C34B0F"/>
    <w:rsid w:val="00C4062C"/>
    <w:rsid w:val="00C429DB"/>
    <w:rsid w:val="00C45ADF"/>
    <w:rsid w:val="00C530C5"/>
    <w:rsid w:val="00C53928"/>
    <w:rsid w:val="00C54D87"/>
    <w:rsid w:val="00C65BBB"/>
    <w:rsid w:val="00C676E1"/>
    <w:rsid w:val="00C72B97"/>
    <w:rsid w:val="00C72CFD"/>
    <w:rsid w:val="00C73065"/>
    <w:rsid w:val="00C73BEA"/>
    <w:rsid w:val="00C75B11"/>
    <w:rsid w:val="00C76180"/>
    <w:rsid w:val="00C7780F"/>
    <w:rsid w:val="00C80A8E"/>
    <w:rsid w:val="00C80B04"/>
    <w:rsid w:val="00C8283C"/>
    <w:rsid w:val="00C82A33"/>
    <w:rsid w:val="00C833D4"/>
    <w:rsid w:val="00C8459A"/>
    <w:rsid w:val="00C923AF"/>
    <w:rsid w:val="00C92575"/>
    <w:rsid w:val="00CA2A2A"/>
    <w:rsid w:val="00CB6526"/>
    <w:rsid w:val="00CC230B"/>
    <w:rsid w:val="00CC5F10"/>
    <w:rsid w:val="00CC63C5"/>
    <w:rsid w:val="00CD7CF5"/>
    <w:rsid w:val="00CE18FC"/>
    <w:rsid w:val="00CF201E"/>
    <w:rsid w:val="00D00EEA"/>
    <w:rsid w:val="00D03417"/>
    <w:rsid w:val="00D03646"/>
    <w:rsid w:val="00D057C6"/>
    <w:rsid w:val="00D05C6B"/>
    <w:rsid w:val="00D158A0"/>
    <w:rsid w:val="00D16D82"/>
    <w:rsid w:val="00D172E8"/>
    <w:rsid w:val="00D23320"/>
    <w:rsid w:val="00D30457"/>
    <w:rsid w:val="00D31CBE"/>
    <w:rsid w:val="00D4186B"/>
    <w:rsid w:val="00D42710"/>
    <w:rsid w:val="00D44CBD"/>
    <w:rsid w:val="00D56CA9"/>
    <w:rsid w:val="00D70000"/>
    <w:rsid w:val="00D70020"/>
    <w:rsid w:val="00D75340"/>
    <w:rsid w:val="00D80130"/>
    <w:rsid w:val="00D972E1"/>
    <w:rsid w:val="00DA74F8"/>
    <w:rsid w:val="00DB0F01"/>
    <w:rsid w:val="00DB105A"/>
    <w:rsid w:val="00DB29DA"/>
    <w:rsid w:val="00DB35F9"/>
    <w:rsid w:val="00DB5240"/>
    <w:rsid w:val="00DB53CE"/>
    <w:rsid w:val="00DC670F"/>
    <w:rsid w:val="00DC7C13"/>
    <w:rsid w:val="00DE0C2D"/>
    <w:rsid w:val="00DE3160"/>
    <w:rsid w:val="00DE4256"/>
    <w:rsid w:val="00DE5F8F"/>
    <w:rsid w:val="00DF094F"/>
    <w:rsid w:val="00DF09A5"/>
    <w:rsid w:val="00DF7709"/>
    <w:rsid w:val="00E10D98"/>
    <w:rsid w:val="00E11BD3"/>
    <w:rsid w:val="00E1466A"/>
    <w:rsid w:val="00E249C9"/>
    <w:rsid w:val="00E273FF"/>
    <w:rsid w:val="00E3213C"/>
    <w:rsid w:val="00E41AF3"/>
    <w:rsid w:val="00E42BF7"/>
    <w:rsid w:val="00E44B64"/>
    <w:rsid w:val="00E462BC"/>
    <w:rsid w:val="00E46D34"/>
    <w:rsid w:val="00E61783"/>
    <w:rsid w:val="00E659CB"/>
    <w:rsid w:val="00E66B5C"/>
    <w:rsid w:val="00E66D5E"/>
    <w:rsid w:val="00E8146B"/>
    <w:rsid w:val="00E94DD7"/>
    <w:rsid w:val="00EA10E7"/>
    <w:rsid w:val="00EA1EA9"/>
    <w:rsid w:val="00EA2E0C"/>
    <w:rsid w:val="00EA5A06"/>
    <w:rsid w:val="00EA6BED"/>
    <w:rsid w:val="00EA6E46"/>
    <w:rsid w:val="00EB3004"/>
    <w:rsid w:val="00EC1148"/>
    <w:rsid w:val="00EC5549"/>
    <w:rsid w:val="00ED0C9F"/>
    <w:rsid w:val="00ED48CB"/>
    <w:rsid w:val="00ED508A"/>
    <w:rsid w:val="00ED6E40"/>
    <w:rsid w:val="00EE453D"/>
    <w:rsid w:val="00EF1AD7"/>
    <w:rsid w:val="00EF3D05"/>
    <w:rsid w:val="00F0549F"/>
    <w:rsid w:val="00F11042"/>
    <w:rsid w:val="00F21715"/>
    <w:rsid w:val="00F26712"/>
    <w:rsid w:val="00F276BA"/>
    <w:rsid w:val="00F326D7"/>
    <w:rsid w:val="00F37907"/>
    <w:rsid w:val="00F44861"/>
    <w:rsid w:val="00F50AB0"/>
    <w:rsid w:val="00F52426"/>
    <w:rsid w:val="00F6790F"/>
    <w:rsid w:val="00F80CCA"/>
    <w:rsid w:val="00F823EC"/>
    <w:rsid w:val="00F86322"/>
    <w:rsid w:val="00F87B01"/>
    <w:rsid w:val="00F954FE"/>
    <w:rsid w:val="00FA1809"/>
    <w:rsid w:val="00FA6175"/>
    <w:rsid w:val="00FA6DC6"/>
    <w:rsid w:val="00FB4CB0"/>
    <w:rsid w:val="00FC33B3"/>
    <w:rsid w:val="00FC611F"/>
    <w:rsid w:val="00FC7226"/>
    <w:rsid w:val="00FD07F4"/>
    <w:rsid w:val="00FD6C2D"/>
    <w:rsid w:val="00FF5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1CA95"/>
  <w15:chartTrackingRefBased/>
  <w15:docId w15:val="{AF0A2891-F478-4685-9FF1-140AC6A5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en-AU"/>
    </w:rPr>
  </w:style>
  <w:style w:type="paragraph" w:styleId="Heading1">
    <w:name w:val="heading 1"/>
    <w:basedOn w:val="Normal"/>
    <w:next w:val="Normal"/>
    <w:qFormat/>
    <w:pPr>
      <w:keepNext/>
      <w:tabs>
        <w:tab w:val="left" w:pos="851"/>
      </w:tabs>
      <w:spacing w:before="100" w:beforeAutospacing="1" w:after="100" w:afterAutospacing="1" w:line="360" w:lineRule="auto"/>
      <w:outlineLvl w:val="0"/>
    </w:pPr>
    <w:rPr>
      <w:rFonts w:ascii="Arial" w:hAnsi="Arial" w:cs="Arial"/>
      <w:b/>
      <w:bCs/>
      <w:kern w:val="32"/>
      <w:sz w:val="32"/>
      <w:szCs w:val="32"/>
    </w:rPr>
  </w:style>
  <w:style w:type="paragraph" w:styleId="Heading2">
    <w:name w:val="heading 2"/>
    <w:basedOn w:val="Normal"/>
    <w:next w:val="Normal"/>
    <w:qFormat/>
    <w:pPr>
      <w:keepNext/>
      <w:tabs>
        <w:tab w:val="left" w:pos="567"/>
      </w:tabs>
      <w:spacing w:before="240" w:beforeAutospacing="1" w:after="60" w:afterAutospacing="1" w:line="360" w:lineRule="auto"/>
      <w:outlineLvl w:val="1"/>
    </w:pPr>
    <w:rPr>
      <w:rFonts w:ascii="Arial" w:hAnsi="Arial" w:cs="Arial"/>
      <w:b/>
      <w:bCs/>
      <w:iCs/>
      <w:sz w:val="28"/>
      <w:szCs w:val="28"/>
      <w:lang w:val="lt-LT"/>
    </w:rPr>
  </w:style>
  <w:style w:type="paragraph" w:styleId="Heading3">
    <w:name w:val="heading 3"/>
    <w:basedOn w:val="Normal"/>
    <w:next w:val="Normal"/>
    <w:qFormat/>
    <w:pPr>
      <w:keepNext/>
      <w:tabs>
        <w:tab w:val="left" w:pos="567"/>
      </w:tabs>
      <w:spacing w:before="240" w:beforeAutospacing="1" w:after="60" w:afterAutospacing="1" w:line="360" w:lineRule="auto"/>
      <w:outlineLvl w:val="2"/>
    </w:pPr>
    <w:rPr>
      <w:rFonts w:ascii="Arial" w:hAnsi="Arial" w:cs="Arial"/>
      <w:b/>
      <w:bCs/>
      <w:sz w:val="26"/>
      <w:szCs w:val="26"/>
      <w:lang w:val="lt-LT"/>
    </w:rPr>
  </w:style>
  <w:style w:type="paragraph" w:styleId="Heading4">
    <w:name w:val="heading 4"/>
    <w:basedOn w:val="Normal"/>
    <w:next w:val="Normal"/>
    <w:qFormat/>
    <w:pPr>
      <w:keepNext/>
      <w:jc w:val="center"/>
      <w:outlineLvl w:val="3"/>
    </w:pPr>
    <w:rPr>
      <w:bCs/>
      <w:sz w:val="28"/>
      <w:szCs w:val="28"/>
      <w:lang w:val="lt-LT" w:eastAsia="lt-LT"/>
    </w:rPr>
  </w:style>
  <w:style w:type="paragraph" w:styleId="Heading5">
    <w:name w:val="heading 5"/>
    <w:basedOn w:val="Normal"/>
    <w:next w:val="Normal"/>
    <w:qFormat/>
    <w:pPr>
      <w:keepNext/>
      <w:jc w:val="center"/>
      <w:outlineLvl w:val="4"/>
    </w:pPr>
    <w:rPr>
      <w:rFonts w:ascii="Arial" w:hAnsi="Arial"/>
      <w:b/>
      <w:sz w:val="22"/>
      <w:szCs w:val="24"/>
      <w:lang w:val="en-GB"/>
    </w:rPr>
  </w:style>
  <w:style w:type="paragraph" w:styleId="Heading6">
    <w:name w:val="heading 6"/>
    <w:basedOn w:val="Normal"/>
    <w:next w:val="Normal"/>
    <w:qFormat/>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left" w:pos="567"/>
        <w:tab w:val="center" w:pos="4153"/>
        <w:tab w:val="right" w:pos="8306"/>
      </w:tabs>
      <w:spacing w:before="100" w:beforeAutospacing="1" w:after="100" w:afterAutospacing="1" w:line="360" w:lineRule="auto"/>
      <w:jc w:val="center"/>
    </w:pPr>
    <w:rPr>
      <w:rFonts w:ascii="Arial" w:hAnsi="Arial"/>
      <w:b/>
      <w:sz w:val="32"/>
      <w:lang w:val="lt-LT"/>
    </w:rPr>
  </w:style>
  <w:style w:type="paragraph" w:customStyle="1" w:styleId="Style1">
    <w:name w:val="Style1"/>
    <w:basedOn w:val="Normal"/>
    <w:pPr>
      <w:framePr w:hSpace="181" w:vSpace="181" w:wrap="around" w:vAnchor="text" w:hAnchor="text" w:y="1"/>
      <w:numPr>
        <w:numId w:val="1"/>
      </w:numPr>
      <w:tabs>
        <w:tab w:val="left" w:pos="709"/>
      </w:tabs>
      <w:spacing w:before="100" w:beforeAutospacing="1" w:after="100" w:afterAutospacing="1"/>
      <w:jc w:val="both"/>
    </w:pPr>
    <w:rPr>
      <w:lang w:val="lt-LT"/>
    </w:rPr>
  </w:style>
  <w:style w:type="paragraph" w:styleId="BodyText">
    <w:name w:val="Body Text"/>
    <w:basedOn w:val="Normal"/>
    <w:semiHidden/>
    <w:pPr>
      <w:jc w:val="both"/>
    </w:pPr>
    <w:rPr>
      <w:szCs w:val="24"/>
      <w:lang w:val="lt-LT" w:eastAsia="lt-LT"/>
    </w:rPr>
  </w:style>
  <w:style w:type="paragraph" w:styleId="Footer">
    <w:name w:val="footer"/>
    <w:basedOn w:val="Normal"/>
    <w:link w:val="FooterChar"/>
    <w:uiPriority w:val="99"/>
    <w:pPr>
      <w:tabs>
        <w:tab w:val="center" w:pos="4819"/>
        <w:tab w:val="right" w:pos="9638"/>
      </w:tabs>
    </w:pPr>
    <w:rPr>
      <w:szCs w:val="24"/>
      <w:lang w:val="lt-LT" w:eastAsia="lt-LT"/>
    </w:rPr>
  </w:style>
  <w:style w:type="character" w:styleId="PageNumber">
    <w:name w:val="page number"/>
    <w:basedOn w:val="DefaultParagraphFont"/>
    <w:semiHidden/>
  </w:style>
  <w:style w:type="paragraph" w:customStyle="1" w:styleId="Default">
    <w:name w:val="Default"/>
    <w:rsid w:val="00FC611F"/>
    <w:pPr>
      <w:autoSpaceDE w:val="0"/>
      <w:autoSpaceDN w:val="0"/>
      <w:adjustRightInd w:val="0"/>
    </w:pPr>
    <w:rPr>
      <w:rFonts w:ascii="Arial" w:hAnsi="Arial" w:cs="Arial"/>
      <w:color w:val="000000"/>
      <w:sz w:val="24"/>
      <w:szCs w:val="24"/>
      <w:lang w:val="lt-LT" w:eastAsia="lt-LT"/>
    </w:rPr>
  </w:style>
  <w:style w:type="character" w:customStyle="1" w:styleId="HeaderChar">
    <w:name w:val="Header Char"/>
    <w:basedOn w:val="DefaultParagraphFont"/>
    <w:link w:val="Header"/>
    <w:uiPriority w:val="99"/>
    <w:rsid w:val="0064780A"/>
    <w:rPr>
      <w:rFonts w:ascii="Arial" w:hAnsi="Arial"/>
      <w:b/>
      <w:sz w:val="32"/>
      <w:lang w:val="lt-LT"/>
    </w:rPr>
  </w:style>
  <w:style w:type="character" w:customStyle="1" w:styleId="FooterChar">
    <w:name w:val="Footer Char"/>
    <w:basedOn w:val="DefaultParagraphFont"/>
    <w:link w:val="Footer"/>
    <w:uiPriority w:val="99"/>
    <w:rsid w:val="00452704"/>
    <w:rPr>
      <w:sz w:val="24"/>
      <w:szCs w:val="24"/>
      <w:lang w:val="lt-LT" w:eastAsia="lt-LT"/>
    </w:rPr>
  </w:style>
  <w:style w:type="paragraph" w:styleId="BalloonText">
    <w:name w:val="Balloon Text"/>
    <w:basedOn w:val="Normal"/>
    <w:link w:val="BalloonTextChar"/>
    <w:uiPriority w:val="99"/>
    <w:semiHidden/>
    <w:unhideWhenUsed/>
    <w:rsid w:val="00C257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7E8"/>
    <w:rPr>
      <w:rFonts w:ascii="Segoe UI" w:hAnsi="Segoe UI" w:cs="Segoe UI"/>
      <w:sz w:val="18"/>
      <w:szCs w:val="18"/>
      <w:lang w:val="en-AU"/>
    </w:rPr>
  </w:style>
  <w:style w:type="paragraph" w:styleId="ListParagraph">
    <w:name w:val="List Paragraph"/>
    <w:basedOn w:val="Normal"/>
    <w:uiPriority w:val="34"/>
    <w:qFormat/>
    <w:rsid w:val="00853E7D"/>
    <w:pPr>
      <w:ind w:left="720"/>
      <w:contextualSpacing/>
    </w:pPr>
  </w:style>
  <w:style w:type="table" w:styleId="TableGrid">
    <w:name w:val="Table Grid"/>
    <w:basedOn w:val="TableNormal"/>
    <w:uiPriority w:val="39"/>
    <w:rsid w:val="00C030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A3EE0"/>
    <w:rPr>
      <w:color w:val="808080"/>
    </w:rPr>
  </w:style>
  <w:style w:type="character" w:styleId="CommentReference">
    <w:name w:val="annotation reference"/>
    <w:basedOn w:val="DefaultParagraphFont"/>
    <w:uiPriority w:val="99"/>
    <w:semiHidden/>
    <w:unhideWhenUsed/>
    <w:rsid w:val="003A3EE0"/>
    <w:rPr>
      <w:sz w:val="16"/>
      <w:szCs w:val="16"/>
    </w:rPr>
  </w:style>
  <w:style w:type="paragraph" w:styleId="CommentText">
    <w:name w:val="annotation text"/>
    <w:basedOn w:val="Normal"/>
    <w:link w:val="CommentTextChar"/>
    <w:uiPriority w:val="99"/>
    <w:unhideWhenUsed/>
    <w:rsid w:val="003A3EE0"/>
    <w:rPr>
      <w:sz w:val="20"/>
    </w:rPr>
  </w:style>
  <w:style w:type="character" w:customStyle="1" w:styleId="CommentTextChar">
    <w:name w:val="Comment Text Char"/>
    <w:basedOn w:val="DefaultParagraphFont"/>
    <w:link w:val="CommentText"/>
    <w:uiPriority w:val="99"/>
    <w:rsid w:val="003A3EE0"/>
    <w:rPr>
      <w:lang w:val="en-AU"/>
    </w:rPr>
  </w:style>
  <w:style w:type="paragraph" w:styleId="CommentSubject">
    <w:name w:val="annotation subject"/>
    <w:basedOn w:val="CommentText"/>
    <w:next w:val="CommentText"/>
    <w:link w:val="CommentSubjectChar"/>
    <w:uiPriority w:val="99"/>
    <w:semiHidden/>
    <w:unhideWhenUsed/>
    <w:rsid w:val="003A3EE0"/>
    <w:rPr>
      <w:b/>
      <w:bCs/>
    </w:rPr>
  </w:style>
  <w:style w:type="character" w:customStyle="1" w:styleId="CommentSubjectChar">
    <w:name w:val="Comment Subject Char"/>
    <w:basedOn w:val="CommentTextChar"/>
    <w:link w:val="CommentSubject"/>
    <w:uiPriority w:val="99"/>
    <w:semiHidden/>
    <w:rsid w:val="003A3EE0"/>
    <w:rPr>
      <w:b/>
      <w:bCs/>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CD14-507F-433A-9C7C-106E4302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2933</Words>
  <Characters>1672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PAIEŠKOS IR GELBĖJIMO</vt:lpstr>
    </vt:vector>
  </TitlesOfParts>
  <Company>***</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PAIEŠKOS IR GELBĖJIMO</dc:title>
  <dc:subject/>
  <dc:creator>Algirdas</dc:creator>
  <cp:keywords/>
  <dc:description/>
  <cp:lastModifiedBy>Asta Veličkienė</cp:lastModifiedBy>
  <cp:revision>5</cp:revision>
  <cp:lastPrinted>2019-11-22T12:24:00Z</cp:lastPrinted>
  <dcterms:created xsi:type="dcterms:W3CDTF">2026-03-20T06:36:00Z</dcterms:created>
  <dcterms:modified xsi:type="dcterms:W3CDTF">2026-05-22T06:29:00Z</dcterms:modified>
</cp:coreProperties>
</file>